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354" w:rsidRDefault="00A062E3" w:rsidP="00A062E3">
      <w:pPr>
        <w:pStyle w:val="a4"/>
        <w:spacing w:after="0" w:line="240" w:lineRule="auto"/>
        <w:ind w:left="0"/>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Долбоор</w:t>
      </w:r>
    </w:p>
    <w:p w:rsidR="00A062E3" w:rsidRDefault="00A062E3" w:rsidP="00A062E3">
      <w:pPr>
        <w:pStyle w:val="a4"/>
        <w:spacing w:after="0" w:line="240" w:lineRule="auto"/>
        <w:ind w:left="0"/>
        <w:jc w:val="right"/>
        <w:rPr>
          <w:rFonts w:ascii="Times New Roman" w:hAnsi="Times New Roman" w:cs="Times New Roman"/>
          <w:sz w:val="28"/>
          <w:szCs w:val="28"/>
          <w:lang w:val="ky-KG"/>
        </w:rPr>
      </w:pPr>
    </w:p>
    <w:p w:rsidR="00A062E3" w:rsidRDefault="00A062E3" w:rsidP="00A062E3">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 xml:space="preserve">КЫРГЫЗ РЕСПУБЛИКАСЫНЫН </w:t>
      </w:r>
    </w:p>
    <w:p w:rsidR="00A062E3" w:rsidRPr="00A062E3" w:rsidRDefault="00A062E3" w:rsidP="00A062E3">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МИНИСТРЛЕР КАБИНЕТИНИН</w:t>
      </w:r>
      <w:r>
        <w:rPr>
          <w:rFonts w:ascii="Times New Roman" w:hAnsi="Times New Roman" w:cs="Times New Roman"/>
          <w:b/>
          <w:sz w:val="28"/>
          <w:szCs w:val="28"/>
          <w:lang w:val="ky-KG"/>
        </w:rPr>
        <w:t xml:space="preserve"> </w:t>
      </w:r>
      <w:r w:rsidRPr="00A062E3">
        <w:rPr>
          <w:rFonts w:ascii="Times New Roman" w:hAnsi="Times New Roman" w:cs="Times New Roman"/>
          <w:b/>
          <w:sz w:val="28"/>
          <w:szCs w:val="28"/>
          <w:lang w:val="ky-KG"/>
        </w:rPr>
        <w:t>ТОКТОМУ</w:t>
      </w:r>
    </w:p>
    <w:p w:rsidR="00F3329B" w:rsidRDefault="00F3329B" w:rsidP="00A062E3">
      <w:pPr>
        <w:pStyle w:val="a4"/>
        <w:spacing w:after="0" w:line="240" w:lineRule="auto"/>
        <w:ind w:left="0"/>
        <w:jc w:val="both"/>
        <w:rPr>
          <w:rFonts w:ascii="Times New Roman" w:hAnsi="Times New Roman" w:cs="Times New Roman"/>
          <w:sz w:val="28"/>
          <w:szCs w:val="28"/>
          <w:lang w:val="ky-KG"/>
        </w:rPr>
      </w:pPr>
    </w:p>
    <w:p w:rsidR="00A062E3" w:rsidRDefault="00A062E3" w:rsidP="00A062E3">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 xml:space="preserve">Кыргыз Республикасынын Министрлер Кабинетинин 2022-жылдын </w:t>
      </w:r>
    </w:p>
    <w:p w:rsidR="00A062E3" w:rsidRDefault="00A062E3" w:rsidP="00A062E3">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 xml:space="preserve">30-мартындагы №178 “Кыргыз Республикасынын Салык кодексинин </w:t>
      </w:r>
    </w:p>
    <w:p w:rsidR="00F3329B" w:rsidRPr="00A062E3" w:rsidRDefault="00A062E3" w:rsidP="00A062E3">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 xml:space="preserve">126, 326-329-беренелеринин, </w:t>
      </w:r>
      <w:r>
        <w:rPr>
          <w:rFonts w:ascii="Times New Roman" w:hAnsi="Times New Roman" w:cs="Times New Roman"/>
          <w:b/>
          <w:sz w:val="28"/>
          <w:szCs w:val="28"/>
          <w:lang w:val="ky-KG"/>
        </w:rPr>
        <w:t>“</w:t>
      </w:r>
      <w:r w:rsidRPr="00A062E3">
        <w:rPr>
          <w:rFonts w:ascii="Times New Roman" w:hAnsi="Times New Roman" w:cs="Times New Roman"/>
          <w:b/>
          <w:sz w:val="28"/>
          <w:szCs w:val="28"/>
          <w:lang w:val="ky-KG"/>
        </w:rPr>
        <w:t>Кыргыз Республикасынын Салык кодексин колдонууга киргизүү жөнүндө</w:t>
      </w:r>
      <w:r>
        <w:rPr>
          <w:rFonts w:ascii="Times New Roman" w:hAnsi="Times New Roman" w:cs="Times New Roman"/>
          <w:b/>
          <w:sz w:val="28"/>
          <w:szCs w:val="28"/>
          <w:lang w:val="ky-KG"/>
        </w:rPr>
        <w:t>”</w:t>
      </w:r>
      <w:r w:rsidRPr="00A062E3">
        <w:rPr>
          <w:rFonts w:ascii="Times New Roman" w:hAnsi="Times New Roman" w:cs="Times New Roman"/>
          <w:b/>
          <w:sz w:val="28"/>
          <w:szCs w:val="28"/>
          <w:lang w:val="ky-KG"/>
        </w:rPr>
        <w:t xml:space="preserve"> Кыргыз Республикасынын Мыйзамынын 4-беренесинин талаптарын ишке ашыруу боюнча чаралар тууралуу” токтомуна өзгөртүүлөрдү киргизүү жөнүндө </w:t>
      </w:r>
    </w:p>
    <w:p w:rsidR="00F3329B" w:rsidRPr="00111712" w:rsidRDefault="00F3329B" w:rsidP="00111712">
      <w:pPr>
        <w:pStyle w:val="a4"/>
        <w:spacing w:after="0" w:line="240" w:lineRule="auto"/>
        <w:ind w:left="0" w:firstLine="709"/>
        <w:jc w:val="both"/>
        <w:rPr>
          <w:rFonts w:ascii="Times New Roman" w:hAnsi="Times New Roman" w:cs="Times New Roman"/>
          <w:b/>
          <w:sz w:val="28"/>
          <w:szCs w:val="28"/>
          <w:lang w:val="ky-KG"/>
        </w:rPr>
      </w:pPr>
    </w:p>
    <w:p w:rsidR="00DB0B3D" w:rsidRDefault="00DB0B3D" w:rsidP="00111712">
      <w:pPr>
        <w:pStyle w:val="tkTekst"/>
        <w:spacing w:after="0" w:line="240" w:lineRule="auto"/>
        <w:ind w:firstLine="709"/>
        <w:rPr>
          <w:rFonts w:ascii="Times New Roman" w:hAnsi="Times New Roman" w:cs="Times New Roman"/>
          <w:sz w:val="28"/>
          <w:szCs w:val="28"/>
          <w:lang w:val="ky-KG"/>
        </w:rPr>
      </w:pPr>
      <w:r w:rsidRPr="00111712">
        <w:rPr>
          <w:rFonts w:ascii="Times New Roman" w:hAnsi="Times New Roman" w:cs="Times New Roman"/>
          <w:sz w:val="28"/>
          <w:szCs w:val="28"/>
          <w:lang w:val="ky-KG"/>
        </w:rPr>
        <w:t xml:space="preserve">Кыргыз Республикасынын Салык кодексинин 126, 326-329-беренелерин, </w:t>
      </w:r>
      <w:r w:rsidR="00111712">
        <w:rPr>
          <w:rFonts w:ascii="Times New Roman" w:hAnsi="Times New Roman" w:cs="Times New Roman"/>
          <w:sz w:val="28"/>
          <w:szCs w:val="28"/>
          <w:lang w:val="ky-KG"/>
        </w:rPr>
        <w:t>“</w:t>
      </w:r>
      <w:r w:rsidRPr="00111712">
        <w:rPr>
          <w:rFonts w:ascii="Times New Roman" w:hAnsi="Times New Roman" w:cs="Times New Roman"/>
          <w:sz w:val="28"/>
          <w:szCs w:val="28"/>
          <w:lang w:val="ky-KG"/>
        </w:rPr>
        <w:t>Кыргыз Республикасынын Салык кодексин колдонууга киргизүү жөнүндө</w:t>
      </w:r>
      <w:r w:rsidR="00111712">
        <w:rPr>
          <w:rFonts w:ascii="Times New Roman" w:hAnsi="Times New Roman" w:cs="Times New Roman"/>
          <w:sz w:val="28"/>
          <w:szCs w:val="28"/>
          <w:lang w:val="ky-KG"/>
        </w:rPr>
        <w:t>”</w:t>
      </w:r>
      <w:r w:rsidRPr="00111712">
        <w:rPr>
          <w:rFonts w:ascii="Times New Roman" w:hAnsi="Times New Roman" w:cs="Times New Roman"/>
          <w:sz w:val="28"/>
          <w:szCs w:val="28"/>
          <w:lang w:val="ky-KG"/>
        </w:rPr>
        <w:t xml:space="preserve"> Кыргыз Республикасынын Мыйзамынын 4-беренесин ишке ашыруу максатында, </w:t>
      </w:r>
      <w:r w:rsidR="00111712">
        <w:rPr>
          <w:rFonts w:ascii="Times New Roman" w:hAnsi="Times New Roman" w:cs="Times New Roman"/>
          <w:sz w:val="28"/>
          <w:szCs w:val="28"/>
          <w:lang w:val="ky-KG"/>
        </w:rPr>
        <w:t>“</w:t>
      </w:r>
      <w:r w:rsidRPr="00111712">
        <w:rPr>
          <w:rFonts w:ascii="Times New Roman" w:hAnsi="Times New Roman" w:cs="Times New Roman"/>
          <w:sz w:val="28"/>
          <w:szCs w:val="28"/>
          <w:lang w:val="ky-KG"/>
        </w:rPr>
        <w:t>Кыргыз Республикасынын Министрлер Кабинети жөнүндө</w:t>
      </w:r>
      <w:r w:rsidR="00111712">
        <w:rPr>
          <w:rFonts w:ascii="Times New Roman" w:hAnsi="Times New Roman" w:cs="Times New Roman"/>
          <w:sz w:val="28"/>
          <w:szCs w:val="28"/>
          <w:lang w:val="ky-KG"/>
        </w:rPr>
        <w:t>”</w:t>
      </w:r>
      <w:r w:rsidRPr="00111712">
        <w:rPr>
          <w:rFonts w:ascii="Times New Roman" w:hAnsi="Times New Roman" w:cs="Times New Roman"/>
          <w:sz w:val="28"/>
          <w:szCs w:val="28"/>
          <w:lang w:val="ky-KG"/>
        </w:rPr>
        <w:t xml:space="preserve"> Кыргыз Республикасынын конституциялык Мыйзамынын 13, 17-беренелерине ылайык Кыргыз Республикасынын Министрлер Кабинети токтом кылат:</w:t>
      </w:r>
    </w:p>
    <w:p w:rsidR="00111712" w:rsidRPr="002C5CEB" w:rsidRDefault="00111712" w:rsidP="002C5CEB">
      <w:pPr>
        <w:pStyle w:val="a4"/>
        <w:spacing w:after="0" w:line="240" w:lineRule="auto"/>
        <w:ind w:left="0" w:firstLine="709"/>
        <w:jc w:val="both"/>
        <w:rPr>
          <w:rFonts w:ascii="Times New Roman" w:hAnsi="Times New Roman" w:cs="Times New Roman"/>
          <w:sz w:val="28"/>
          <w:szCs w:val="28"/>
          <w:lang w:val="ky-KG"/>
        </w:rPr>
      </w:pPr>
      <w:r w:rsidRPr="002C5CEB">
        <w:rPr>
          <w:rFonts w:ascii="Times New Roman" w:hAnsi="Times New Roman" w:cs="Times New Roman"/>
          <w:sz w:val="28"/>
          <w:szCs w:val="28"/>
          <w:lang w:val="ky-KG"/>
        </w:rPr>
        <w:t xml:space="preserve">1. </w:t>
      </w:r>
      <w:r w:rsidR="002C5CEB" w:rsidRPr="002C5CEB">
        <w:rPr>
          <w:rFonts w:ascii="Times New Roman" w:hAnsi="Times New Roman" w:cs="Times New Roman"/>
          <w:sz w:val="28"/>
          <w:szCs w:val="28"/>
          <w:lang w:val="ky-KG"/>
        </w:rPr>
        <w:t>Кыргыз Республикасынын Министрлер Кабинетинин “Кыргыз Республикасынын Салык кодексинин 126, 326-329-беренелеринин, “Кыргыз Республикасынын Салык кодексин колдонууга киргизүү жөнүндө” Кыргыз Республикасынын Мыйзамынын 4-беренесинин талаптарын ишке ашыруу боюнча чаралар тууралуу” токтомуна төмөнкүдөй өзгөртүүлөр киргизилсин:</w:t>
      </w:r>
    </w:p>
    <w:p w:rsidR="002C5CEB" w:rsidRPr="002C5CEB" w:rsidRDefault="002C5CEB" w:rsidP="002C5CEB">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Pr="002C5CEB">
        <w:rPr>
          <w:rFonts w:ascii="Times New Roman" w:hAnsi="Times New Roman" w:cs="Times New Roman"/>
          <w:sz w:val="28"/>
          <w:szCs w:val="28"/>
          <w:lang w:val="ky-KG"/>
        </w:rPr>
        <w:t>2021-жылдын 31-декабрындагы абалга карата түзүлгөн кошумча нарк салыгынан ашкан сумманын ордун толтуруу, кайтаруу жана эсептен чыгаруу тартиби жөнүндө жобо:</w:t>
      </w:r>
    </w:p>
    <w:p w:rsidR="002C5CEB" w:rsidRDefault="002C5CEB" w:rsidP="002C5CEB">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2-пункту төмөнкүдөй мазмундагы 6-1-пунктча менен толукталсын:</w:t>
      </w:r>
    </w:p>
    <w:p w:rsidR="002C5CEB" w:rsidRDefault="002C5CEB" w:rsidP="002C5CEB">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“6-1) </w:t>
      </w:r>
      <w:r w:rsidR="003C0C4A">
        <w:rPr>
          <w:rFonts w:ascii="Times New Roman" w:hAnsi="Times New Roman" w:cs="Times New Roman"/>
          <w:sz w:val="28"/>
          <w:szCs w:val="28"/>
          <w:lang w:val="ky-KG"/>
        </w:rPr>
        <w:t>Субъекттердин реестри – Кыргыз Республикасынын Министрлер Кабинети тарабынан бекитилген,</w:t>
      </w:r>
      <w:r w:rsidR="003C0C4A" w:rsidRPr="003C0C4A">
        <w:rPr>
          <w:rFonts w:ascii="Times New Roman" w:hAnsi="Times New Roman" w:cs="Times New Roman"/>
          <w:sz w:val="28"/>
          <w:szCs w:val="28"/>
          <w:lang w:val="ky-KG"/>
        </w:rPr>
        <w:t xml:space="preserve"> </w:t>
      </w:r>
      <w:r w:rsidR="003C0C4A" w:rsidRPr="002C5CEB">
        <w:rPr>
          <w:rFonts w:ascii="Times New Roman" w:hAnsi="Times New Roman" w:cs="Times New Roman"/>
          <w:sz w:val="28"/>
          <w:szCs w:val="28"/>
          <w:lang w:val="ky-KG"/>
        </w:rPr>
        <w:t xml:space="preserve">2021-жылдын 31-декабрындагы абалга карата түзүлгөн </w:t>
      </w:r>
      <w:r w:rsidR="003C0C4A">
        <w:rPr>
          <w:rFonts w:ascii="Times New Roman" w:hAnsi="Times New Roman" w:cs="Times New Roman"/>
          <w:sz w:val="28"/>
          <w:szCs w:val="28"/>
          <w:lang w:val="ky-KG"/>
        </w:rPr>
        <w:t>КНСт</w:t>
      </w:r>
      <w:r w:rsidR="002864A8">
        <w:rPr>
          <w:rFonts w:ascii="Times New Roman" w:hAnsi="Times New Roman" w:cs="Times New Roman"/>
          <w:sz w:val="28"/>
          <w:szCs w:val="28"/>
          <w:lang w:val="ky-KG"/>
        </w:rPr>
        <w:t>е</w:t>
      </w:r>
      <w:r w:rsidR="003C0C4A">
        <w:rPr>
          <w:rFonts w:ascii="Times New Roman" w:hAnsi="Times New Roman" w:cs="Times New Roman"/>
          <w:sz w:val="28"/>
          <w:szCs w:val="28"/>
          <w:lang w:val="ky-KG"/>
        </w:rPr>
        <w:t>н</w:t>
      </w:r>
      <w:r w:rsidR="003C0C4A" w:rsidRPr="002C5CEB">
        <w:rPr>
          <w:rFonts w:ascii="Times New Roman" w:hAnsi="Times New Roman" w:cs="Times New Roman"/>
          <w:sz w:val="28"/>
          <w:szCs w:val="28"/>
          <w:lang w:val="ky-KG"/>
        </w:rPr>
        <w:t xml:space="preserve"> ашкан сумманын ордун толтуруу</w:t>
      </w:r>
      <w:r w:rsidR="003C0C4A">
        <w:rPr>
          <w:rFonts w:ascii="Times New Roman" w:hAnsi="Times New Roman" w:cs="Times New Roman"/>
          <w:sz w:val="28"/>
          <w:szCs w:val="28"/>
          <w:lang w:val="ky-KG"/>
        </w:rPr>
        <w:t xml:space="preserve">нун жана/же </w:t>
      </w:r>
      <w:r w:rsidR="003C0C4A" w:rsidRPr="002C5CEB">
        <w:rPr>
          <w:rFonts w:ascii="Times New Roman" w:hAnsi="Times New Roman" w:cs="Times New Roman"/>
          <w:sz w:val="28"/>
          <w:szCs w:val="28"/>
          <w:lang w:val="ky-KG"/>
        </w:rPr>
        <w:t>кайтаруу</w:t>
      </w:r>
      <w:r w:rsidR="003C0C4A">
        <w:rPr>
          <w:rFonts w:ascii="Times New Roman" w:hAnsi="Times New Roman" w:cs="Times New Roman"/>
          <w:sz w:val="28"/>
          <w:szCs w:val="28"/>
          <w:lang w:val="ky-KG"/>
        </w:rPr>
        <w:t xml:space="preserve">нун жеңилдетилген </w:t>
      </w:r>
      <w:r w:rsidR="003C0C4A" w:rsidRPr="002C5CEB">
        <w:rPr>
          <w:rFonts w:ascii="Times New Roman" w:hAnsi="Times New Roman" w:cs="Times New Roman"/>
          <w:sz w:val="28"/>
          <w:szCs w:val="28"/>
          <w:lang w:val="ky-KG"/>
        </w:rPr>
        <w:t>тартиби</w:t>
      </w:r>
      <w:r w:rsidR="00CC0C32">
        <w:rPr>
          <w:rFonts w:ascii="Times New Roman" w:hAnsi="Times New Roman" w:cs="Times New Roman"/>
          <w:sz w:val="28"/>
          <w:szCs w:val="28"/>
          <w:lang w:val="ky-KG"/>
        </w:rPr>
        <w:t xml:space="preserve">не укугу бар, өзүнчө </w:t>
      </w:r>
      <w:r w:rsidR="003C0C4A">
        <w:rPr>
          <w:rFonts w:ascii="Times New Roman" w:hAnsi="Times New Roman" w:cs="Times New Roman"/>
          <w:sz w:val="28"/>
          <w:szCs w:val="28"/>
          <w:lang w:val="ky-KG"/>
        </w:rPr>
        <w:t xml:space="preserve">КНС </w:t>
      </w:r>
      <w:r w:rsidR="00CC0C32">
        <w:rPr>
          <w:rFonts w:ascii="Times New Roman" w:hAnsi="Times New Roman" w:cs="Times New Roman"/>
          <w:sz w:val="28"/>
          <w:szCs w:val="28"/>
          <w:lang w:val="ky-KG"/>
        </w:rPr>
        <w:t>төлөөчүлөрдүн тизмеси</w:t>
      </w:r>
      <w:r w:rsidR="0079549F">
        <w:rPr>
          <w:rFonts w:ascii="Times New Roman" w:hAnsi="Times New Roman" w:cs="Times New Roman"/>
          <w:sz w:val="28"/>
          <w:szCs w:val="28"/>
          <w:lang w:val="ky-KG"/>
        </w:rPr>
        <w:t>.</w:t>
      </w:r>
      <w:r>
        <w:rPr>
          <w:rFonts w:ascii="Times New Roman" w:hAnsi="Times New Roman" w:cs="Times New Roman"/>
          <w:sz w:val="28"/>
          <w:szCs w:val="28"/>
          <w:lang w:val="ky-KG"/>
        </w:rPr>
        <w:t>”</w:t>
      </w:r>
      <w:r w:rsidR="00CC0C32">
        <w:rPr>
          <w:rFonts w:ascii="Times New Roman" w:hAnsi="Times New Roman" w:cs="Times New Roman"/>
          <w:sz w:val="28"/>
          <w:szCs w:val="28"/>
          <w:lang w:val="ky-KG"/>
        </w:rPr>
        <w:t>;</w:t>
      </w:r>
    </w:p>
    <w:p w:rsidR="00B01057" w:rsidRDefault="00B01057" w:rsidP="00B01057">
      <w:pPr>
        <w:pStyle w:val="a4"/>
        <w:numPr>
          <w:ilvl w:val="0"/>
          <w:numId w:val="24"/>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төмөнкүдөй мазмундагы 8-1 – 8-9-пунктчалар менен толукталсын:</w:t>
      </w:r>
    </w:p>
    <w:p w:rsidR="00843214" w:rsidRPr="00843214" w:rsidRDefault="00B01057"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w:t>
      </w:r>
      <w:r w:rsidR="00843214" w:rsidRPr="00843214">
        <w:rPr>
          <w:rFonts w:ascii="Times New Roman" w:hAnsi="Times New Roman" w:cs="Times New Roman"/>
          <w:sz w:val="28"/>
          <w:szCs w:val="28"/>
          <w:lang w:val="ky-KG"/>
        </w:rPr>
        <w:t>8-1. Ушул Жобонун 7-пунктунда көрсөтүлгөн шарттарга ылайык келген жана КНСтен ашкан суммалардын негизсиз түзүлүшүнүн тобокелдик факторлору жок болгон учурда, салык төлөөчү КНСтен ашкан суммаларды кайтарып берүүнүн жана/же ордун толтуруунун жөнөкөйлөтүлгөн тартибине укугу бар КНС төлөөчүлөрдүн реестрине киргизүү жөнүндө салык органына арыз менен кайрылууга укуктуу.</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КНСтен ашкан суммалардын негизсиз түзүлүшүнүн тобокелдик факторлоруна төмөнкүлөр кирет: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lastRenderedPageBreak/>
        <w:t>1) КНС төлөөчүнүн иш мөөнөтү КНСти кайтарып берүүгө арыз берген датага карата 24 (жыйырма төрт) календардык айдан аз;</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2) КНСти кайтарып берүүгө арыз берилген күнгө карата КНС төлөөчү тарабынан 12 (он эки) календардык айдан аз экспорттук берүүлөрдү жүзөгө ашыруу;</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3) 2 (эки) календардык жыл үчүн салык отчеттуулугун өз убагында тапшырбоо фактыларынын болуш;</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4) акыркы 12 (он эки) календардык ай үчүн нөлдүк ставка боюнча салык салынуучу жеткирүүлөрдүн наркы 40 миллион сомдон аз;</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5) үстүбүздөгү жылдын 15-январына карата өздүк негизги каражаттардын наркы (он беш) миллион сомдон аз;</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6) акыркы эки салыктык текшерүүнүн жыйынтыгы боюнча кошумча эсептелген салыктардын суммасы текшерилген мезгил үчүн салык милдеттенмесинин жалпы суммасынын 10 (он) пайызынан ашат;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7) ЕАЭБге мүчө мамлекеттердин салык органдарынан маалымат системасында төлөнгөн кыйыр салыктын суммасы жөнүндө электрондук түрдөгү маалыматтын жоктугу;</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8) КНС боюнча салык отчеттуулугунун маалыматтарын жана/же электрондук эсеп-фактуралардын маалыматтык системасынын маалыматтарын талдоонун жыйынтыктары боюнча салык төлөөчүнүн көрсөткүчтөрүнүн берүүчүнүн көрсөткүчтөрү менен дал келбестиги;</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9) 3 (үч) календардык жыл үчүн төлөнгөн салыктардын суммасы ордун толтурууга жана кайтарып берүүгө КНСтин ашыкча төлөнгөн суммасынан аз.</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8-2. КНСтен ашкан суммаларынын негизсиз пайда болуу тобокелдиги факторлорунун жоктугун аныктоо үчүн салык органы субъект тарабынан салык органдарына берилген салыктык отчёттогу маалыматтарды, бухгалтердик отчётторду, тышкы экономикалык иштер жөнүндө маалыматтарды, салыктык текшерүүлөрдүн жыйынтыгы боюнча алынган маалыматтарды, ошондой эле салык кызматынын маалыматтык системасындагы маалыматтарды пайдаланат.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8-3. Салык органы экономикалык иштин ушул Жобонун 7-пунктунда каралган талаптарга ылайыктуулугуна жана тобокелдик факторлорунун жоктугуна талдоо жүргүзгөндөн кийин ыйгарым укуктуу салык органына Реестрге киргизүү үчүн КНС төлөөчүлөрдүн тизмесин жиберет.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Ыйгарым укуктуу салык органы Кыргыз Республикасынын Министрлер Кабинети тарабынан Реестрди түзүү жана бекитүү үчүн мамлекеттик финансыны башкаруу жаатындагы мамлекеттик саясатты иштеп чыгуу жана ишке ашыруу боюнча функцияларды жүзөгө ашыруучу ыйгарым укуктуу мамлекеттик органга субъекттердин топтомо Реестрин жөнөтөт.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 xml:space="preserve">8-4. Реестрге киргизилген КНС төлөөчү нөлдүк ставка боюнча салык салынуучу жана бошотулган берүүлөрдү кошкондо берүүлөр боюнча баштапкы документтердин реестрин жана сатып алынган (импорттолгонду кошо алганда) материалдык ресурстар боюнча баштапкы документтердин реестрин тиркөө </w:t>
      </w:r>
      <w:r w:rsidRPr="00843214">
        <w:rPr>
          <w:rFonts w:ascii="Times New Roman" w:hAnsi="Times New Roman" w:cs="Times New Roman"/>
          <w:sz w:val="28"/>
          <w:szCs w:val="28"/>
          <w:lang w:val="ky-KG"/>
        </w:rPr>
        <w:lastRenderedPageBreak/>
        <w:t>менен КНСтен ашкан суммалардын ордун толтуруу жана кайтарып берүү жөнүндө ж</w:t>
      </w:r>
      <w:r w:rsidR="00926981">
        <w:rPr>
          <w:rFonts w:ascii="Times New Roman" w:hAnsi="Times New Roman" w:cs="Times New Roman"/>
          <w:sz w:val="28"/>
          <w:szCs w:val="28"/>
          <w:lang w:val="ky-KG"/>
        </w:rPr>
        <w:t>еңилдетилген</w:t>
      </w:r>
      <w:r w:rsidRPr="00843214">
        <w:rPr>
          <w:rFonts w:ascii="Times New Roman" w:hAnsi="Times New Roman" w:cs="Times New Roman"/>
          <w:sz w:val="28"/>
          <w:szCs w:val="28"/>
          <w:lang w:val="ky-KG"/>
        </w:rPr>
        <w:t xml:space="preserve"> тартип боюнча салык органы бекиткен формада арыз менен кайрылат.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8-5. Салык органы арыз алынган күндөн кийинки 5 иш күндүн ичинде КНСти кайтарып берүү жана/же ордун толтуруу же баш тартуу жөнүндө чечим кабыл алат.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8-6. Салык органы Реестрге киргизилген салык салынуучу субъект тарабынан берилген баштапкы документтердин реестринде чагылдырылган маалыматтардын тууралыгын жана аныктыгын тастыктоо максатында кайтарып берүү жана/же ордун толтуруу жүргүзүлгөндөн кийин маалымат чогултуу боюнча төмөнкүдөй иш-чараларды жүзөгө ашырат: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1) экспорттук берүүлөрдү тастыктоо максатында ыйгарым укуктуу салык органы аркылуу КМШга катышкан мамлекеттердин жана үчүнчү өлкөлөрдүн салык жана бажы органдарына суроо-талап жүргүзөт;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1-1) салык салынуучу субъект тарабынан Евразия экономикалык бирлигине мүчө мамлекеттерге экспорттук берүүлөр жүзөгө ашырылса, ыйгарым укуктуу салык органы аркылуу Евразия экономикалык бирлигине мүчө мамлекеттердин салык органдарына суроо-талап жөнөтөт, эгерде салык кызматынын маалыматтык системасында Евразия экономикалык бирлигине мүчө мамлекеттердин салык органдары тарабынан тастыкталган жана жөнөтүлгөн товарларды ташып кирүү жана кыйыр салыктарды төлөө жөнүндө арыздын электрондук версиясы жок болсо;</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2) материалдык ресурстарды берүүчүлөрдүн эсеп-фактураларынын аныктыгын тастыктоо боюнча иштерди жүргүзөт;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3) берүүчүнү башка салык органында салыктык каттоодо материалдык ресурстардын иш жүзүндө жөнөтүлгөндүгүн жана аларга берүүлөр боюнча КНСти төлөгөндүгүн тастыктоо максатында суроо-талап жиберет, мында эсепке алынууга тийиш болгон КНСтин суммасы изилденип жаткан мезгилде эсепке алынган КНСтин жалпы суммасынын 5 жана андан көп пайызын түзөт.</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8-7. Реестрге киргизилген салык салынуучу субъектке салыктык текшерүү жүргүзүүчү салык органынын кызмат адамы төмөнкүлөргө милдеттүү:</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1) КНСтен ашкан сумманын ордун толтуруу жана кайтарып берүү боюнча маалымат алуу максатында салык салынуучу субъекттин салыктык катталган жери боюнча салык органына суроо-талап жүргүзүүгө;</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2) салык салынуучу субъекттин салыктык катталган жери боюнча салык органынан ушул Жобонун 8-7-пунктуна ылайык баштапкы документтердин реестринде чагылдырылган маалыматтардын тууралыгын жана аныктыгын тастыктоо боюнча иш-чаралардын жүрүшүндө чогултулган материалдарды талап кылууга.</w:t>
      </w:r>
    </w:p>
    <w:p w:rsidR="00843214" w:rsidRPr="00843214" w:rsidRDefault="00843214" w:rsidP="00843214">
      <w:pPr>
        <w:spacing w:after="0" w:line="240" w:lineRule="auto"/>
        <w:ind w:firstLine="709"/>
        <w:jc w:val="both"/>
        <w:rPr>
          <w:rFonts w:ascii="Times New Roman" w:hAnsi="Times New Roman" w:cs="Times New Roman"/>
          <w:sz w:val="28"/>
          <w:szCs w:val="28"/>
          <w:lang w:val="ky-KG"/>
        </w:rPr>
      </w:pPr>
      <w:r w:rsidRPr="00843214">
        <w:rPr>
          <w:rFonts w:ascii="Times New Roman" w:hAnsi="Times New Roman" w:cs="Times New Roman"/>
          <w:sz w:val="28"/>
          <w:szCs w:val="28"/>
          <w:lang w:val="ky-KG"/>
        </w:rPr>
        <w:t xml:space="preserve">8-8. Реестрге киргизилген КНС төлөөчүгө көчмө текшерүү жүргүзгөн салык органы тарабынан салыктык текшерүү актысында КНСтен ашкан сумманын түзүлүшүнүн негиздүүлүгү жана КНСтен ашкан сумманын ордун </w:t>
      </w:r>
      <w:r w:rsidRPr="00843214">
        <w:rPr>
          <w:rFonts w:ascii="Times New Roman" w:hAnsi="Times New Roman" w:cs="Times New Roman"/>
          <w:sz w:val="28"/>
          <w:szCs w:val="28"/>
          <w:lang w:val="ky-KG"/>
        </w:rPr>
        <w:lastRenderedPageBreak/>
        <w:t>толтуруунун жана кайтаруунун тууралыгы чагылдырылат, ал салык салынуучу субъект катталган жер боюнча салык органына жиберилет.</w:t>
      </w:r>
    </w:p>
    <w:p w:rsidR="00CC0C32" w:rsidRPr="00843214" w:rsidRDefault="00843214" w:rsidP="00843214">
      <w:pPr>
        <w:pStyle w:val="tkTekst"/>
        <w:spacing w:after="0" w:line="240" w:lineRule="auto"/>
        <w:ind w:firstLine="709"/>
        <w:rPr>
          <w:rFonts w:ascii="Times New Roman" w:hAnsi="Times New Roman" w:cs="Times New Roman"/>
          <w:sz w:val="28"/>
          <w:szCs w:val="28"/>
          <w:lang w:val="ky-KG"/>
        </w:rPr>
      </w:pPr>
      <w:r w:rsidRPr="00843214">
        <w:rPr>
          <w:rFonts w:ascii="Times New Roman" w:hAnsi="Times New Roman" w:cs="Times New Roman"/>
          <w:sz w:val="28"/>
          <w:szCs w:val="28"/>
          <w:lang w:val="ky-KG"/>
        </w:rPr>
        <w:t>8-9. КНСтен ашкан сумманын түзүлүшүнүн негиздүүлүгү толук же жарым-жартылай тастыкталбаган учурда салык органы ушул Жобонун 6-главасына ылайык мурда жүргүзүлгөн ордун толтурууну жана кайтарууну жокко чыгаруу боюнча чараларды көрөт</w:t>
      </w:r>
      <w:r w:rsidR="00997CD1" w:rsidRPr="00843214">
        <w:rPr>
          <w:rFonts w:ascii="Times New Roman" w:hAnsi="Times New Roman" w:cs="Times New Roman"/>
          <w:sz w:val="28"/>
          <w:szCs w:val="28"/>
          <w:lang w:val="ky-KG"/>
        </w:rPr>
        <w:t>.</w:t>
      </w:r>
      <w:r w:rsidR="00B01057" w:rsidRPr="00843214">
        <w:rPr>
          <w:rFonts w:ascii="Times New Roman" w:hAnsi="Times New Roman" w:cs="Times New Roman"/>
          <w:sz w:val="28"/>
          <w:szCs w:val="28"/>
          <w:lang w:val="ky-KG"/>
        </w:rPr>
        <w:t>”</w:t>
      </w:r>
    </w:p>
    <w:p w:rsidR="00CF3939" w:rsidRPr="00CF3939" w:rsidRDefault="00CF3939" w:rsidP="00CF3939">
      <w:pPr>
        <w:pStyle w:val="a4"/>
        <w:spacing w:after="0" w:line="240" w:lineRule="auto"/>
        <w:ind w:left="0" w:firstLine="709"/>
        <w:jc w:val="both"/>
        <w:rPr>
          <w:rFonts w:ascii="Times New Roman" w:hAnsi="Times New Roman" w:cs="Times New Roman"/>
          <w:sz w:val="28"/>
          <w:szCs w:val="28"/>
          <w:lang w:val="ky-KG"/>
        </w:rPr>
      </w:pPr>
      <w:r w:rsidRPr="00CF3939">
        <w:rPr>
          <w:rFonts w:ascii="Times New Roman" w:hAnsi="Times New Roman" w:cs="Times New Roman"/>
          <w:sz w:val="28"/>
          <w:szCs w:val="28"/>
          <w:lang w:val="ky-KG"/>
        </w:rPr>
        <w:t>2. Кыргыз Республикасынын Министрлер Кабинетинин “Кыргыз Республикасынын Салык кодексинин 126, 326-329-беренелеринин, “Кыргыз Республикасынын Салык кодексин колдонууга киргизүү жөнүндө” Кыргыз Республикасынын Мыйзамынын 4-беренесинин талаптарын ишке ашыруу боюнча чаралар тууралуу” токтомуна төмөнкүдөй өзгөртүүлөр киргизилсин:</w:t>
      </w:r>
    </w:p>
    <w:p w:rsidR="00CF3939" w:rsidRPr="00CF3939" w:rsidRDefault="00CF3939" w:rsidP="00CF3939">
      <w:pPr>
        <w:spacing w:after="0" w:line="240" w:lineRule="auto"/>
        <w:ind w:firstLine="709"/>
        <w:jc w:val="both"/>
        <w:rPr>
          <w:rFonts w:ascii="Times New Roman" w:hAnsi="Times New Roman" w:cs="Times New Roman"/>
          <w:sz w:val="28"/>
          <w:szCs w:val="28"/>
          <w:lang w:val="ky-KG"/>
        </w:rPr>
      </w:pPr>
      <w:r w:rsidRPr="00CF3939">
        <w:rPr>
          <w:rFonts w:ascii="Times New Roman" w:hAnsi="Times New Roman" w:cs="Times New Roman"/>
          <w:sz w:val="28"/>
          <w:szCs w:val="28"/>
          <w:lang w:val="ky-KG"/>
        </w:rPr>
        <w:t>жогоруда аталган токтом менен бекитилген, Кошумча нарк салыгынан ашкан сумманын негиздүүлүгүн жана өлчөмүн камералык текшерүүнү жүргүзүү тартиби, кошумча нарк салыгынан ашкан сумманын ордун толтуруу жана кайтаруу тартиби жөнүндө жободо:</w:t>
      </w:r>
    </w:p>
    <w:p w:rsidR="0086224C" w:rsidRDefault="0086224C" w:rsidP="0086224C">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2-пункту төмөнкүдөй мазмундагы 6-1-пунктча менен толукталсын:</w:t>
      </w:r>
    </w:p>
    <w:p w:rsidR="00B42B40" w:rsidRDefault="0086224C" w:rsidP="0086224C">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“6-1) </w:t>
      </w:r>
      <w:r w:rsidR="002864A8">
        <w:rPr>
          <w:rFonts w:ascii="Times New Roman" w:hAnsi="Times New Roman" w:cs="Times New Roman"/>
          <w:sz w:val="28"/>
          <w:szCs w:val="28"/>
          <w:lang w:val="ky-KG"/>
        </w:rPr>
        <w:t xml:space="preserve">Реестр </w:t>
      </w:r>
      <w:r>
        <w:rPr>
          <w:rFonts w:ascii="Times New Roman" w:hAnsi="Times New Roman" w:cs="Times New Roman"/>
          <w:sz w:val="28"/>
          <w:szCs w:val="28"/>
          <w:lang w:val="ky-KG"/>
        </w:rPr>
        <w:t>– Кыргыз Республикасынын Министрлер Кабинети тарабынан бекитилген,</w:t>
      </w:r>
      <w:r w:rsidRPr="003C0C4A">
        <w:rPr>
          <w:rFonts w:ascii="Times New Roman" w:hAnsi="Times New Roman" w:cs="Times New Roman"/>
          <w:sz w:val="28"/>
          <w:szCs w:val="28"/>
          <w:lang w:val="ky-KG"/>
        </w:rPr>
        <w:t xml:space="preserve"> </w:t>
      </w:r>
      <w:r>
        <w:rPr>
          <w:rFonts w:ascii="Times New Roman" w:hAnsi="Times New Roman" w:cs="Times New Roman"/>
          <w:sz w:val="28"/>
          <w:szCs w:val="28"/>
          <w:lang w:val="ky-KG"/>
        </w:rPr>
        <w:t>КНСт</w:t>
      </w:r>
      <w:r w:rsidR="002864A8">
        <w:rPr>
          <w:rFonts w:ascii="Times New Roman" w:hAnsi="Times New Roman" w:cs="Times New Roman"/>
          <w:sz w:val="28"/>
          <w:szCs w:val="28"/>
          <w:lang w:val="ky-KG"/>
        </w:rPr>
        <w:t>е</w:t>
      </w:r>
      <w:r>
        <w:rPr>
          <w:rFonts w:ascii="Times New Roman" w:hAnsi="Times New Roman" w:cs="Times New Roman"/>
          <w:sz w:val="28"/>
          <w:szCs w:val="28"/>
          <w:lang w:val="ky-KG"/>
        </w:rPr>
        <w:t>н</w:t>
      </w:r>
      <w:r w:rsidRPr="002C5CEB">
        <w:rPr>
          <w:rFonts w:ascii="Times New Roman" w:hAnsi="Times New Roman" w:cs="Times New Roman"/>
          <w:sz w:val="28"/>
          <w:szCs w:val="28"/>
          <w:lang w:val="ky-KG"/>
        </w:rPr>
        <w:t xml:space="preserve"> ашкан сумманын ордун толтуруу</w:t>
      </w:r>
      <w:r>
        <w:rPr>
          <w:rFonts w:ascii="Times New Roman" w:hAnsi="Times New Roman" w:cs="Times New Roman"/>
          <w:sz w:val="28"/>
          <w:szCs w:val="28"/>
          <w:lang w:val="ky-KG"/>
        </w:rPr>
        <w:t xml:space="preserve">нун жана/же </w:t>
      </w:r>
      <w:r w:rsidRPr="002C5CEB">
        <w:rPr>
          <w:rFonts w:ascii="Times New Roman" w:hAnsi="Times New Roman" w:cs="Times New Roman"/>
          <w:sz w:val="28"/>
          <w:szCs w:val="28"/>
          <w:lang w:val="ky-KG"/>
        </w:rPr>
        <w:t>кайтаруу</w:t>
      </w:r>
      <w:r>
        <w:rPr>
          <w:rFonts w:ascii="Times New Roman" w:hAnsi="Times New Roman" w:cs="Times New Roman"/>
          <w:sz w:val="28"/>
          <w:szCs w:val="28"/>
          <w:lang w:val="ky-KG"/>
        </w:rPr>
        <w:t xml:space="preserve">нун жеңилдетилген </w:t>
      </w:r>
      <w:r w:rsidRPr="002C5CEB">
        <w:rPr>
          <w:rFonts w:ascii="Times New Roman" w:hAnsi="Times New Roman" w:cs="Times New Roman"/>
          <w:sz w:val="28"/>
          <w:szCs w:val="28"/>
          <w:lang w:val="ky-KG"/>
        </w:rPr>
        <w:t>тартиби</w:t>
      </w:r>
      <w:r>
        <w:rPr>
          <w:rFonts w:ascii="Times New Roman" w:hAnsi="Times New Roman" w:cs="Times New Roman"/>
          <w:sz w:val="28"/>
          <w:szCs w:val="28"/>
          <w:lang w:val="ky-KG"/>
        </w:rPr>
        <w:t xml:space="preserve">не укугу бар, </w:t>
      </w:r>
      <w:r w:rsidR="002864A8">
        <w:rPr>
          <w:rFonts w:ascii="Times New Roman" w:hAnsi="Times New Roman" w:cs="Times New Roman"/>
          <w:sz w:val="28"/>
          <w:szCs w:val="28"/>
          <w:lang w:val="ky-KG"/>
        </w:rPr>
        <w:t xml:space="preserve">салык салынуучу </w:t>
      </w:r>
      <w:r>
        <w:rPr>
          <w:rFonts w:ascii="Times New Roman" w:hAnsi="Times New Roman" w:cs="Times New Roman"/>
          <w:sz w:val="28"/>
          <w:szCs w:val="28"/>
          <w:lang w:val="ky-KG"/>
        </w:rPr>
        <w:t xml:space="preserve">өзүнчө </w:t>
      </w:r>
      <w:r w:rsidR="002864A8">
        <w:rPr>
          <w:rFonts w:ascii="Times New Roman" w:hAnsi="Times New Roman" w:cs="Times New Roman"/>
          <w:sz w:val="28"/>
          <w:szCs w:val="28"/>
          <w:lang w:val="ky-KG"/>
        </w:rPr>
        <w:t>субъекттердин</w:t>
      </w:r>
      <w:r>
        <w:rPr>
          <w:rFonts w:ascii="Times New Roman" w:hAnsi="Times New Roman" w:cs="Times New Roman"/>
          <w:sz w:val="28"/>
          <w:szCs w:val="28"/>
          <w:lang w:val="ky-KG"/>
        </w:rPr>
        <w:t xml:space="preserve"> тизмеси</w:t>
      </w:r>
      <w:r w:rsidR="00AE690C">
        <w:rPr>
          <w:rFonts w:ascii="Times New Roman" w:hAnsi="Times New Roman" w:cs="Times New Roman"/>
          <w:sz w:val="28"/>
          <w:szCs w:val="28"/>
          <w:lang w:val="ky-KG"/>
        </w:rPr>
        <w:t>.</w:t>
      </w:r>
      <w:r>
        <w:rPr>
          <w:rFonts w:ascii="Times New Roman" w:hAnsi="Times New Roman" w:cs="Times New Roman"/>
          <w:sz w:val="28"/>
          <w:szCs w:val="28"/>
          <w:lang w:val="ky-KG"/>
        </w:rPr>
        <w:t>”;</w:t>
      </w:r>
    </w:p>
    <w:p w:rsidR="0086224C" w:rsidRDefault="002864A8" w:rsidP="0086224C">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31-пункту төмөнкүдөй редакцияда берилсин:</w:t>
      </w:r>
    </w:p>
    <w:p w:rsidR="00F45011" w:rsidRPr="00F45011" w:rsidRDefault="002864A8" w:rsidP="00F45011">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D1453">
        <w:rPr>
          <w:rFonts w:ascii="Times New Roman" w:hAnsi="Times New Roman" w:cs="Times New Roman"/>
          <w:sz w:val="28"/>
          <w:szCs w:val="28"/>
          <w:lang w:val="ky-KG"/>
        </w:rPr>
        <w:t xml:space="preserve">31. </w:t>
      </w:r>
      <w:r w:rsidR="00F45011" w:rsidRPr="00F45011">
        <w:rPr>
          <w:rFonts w:ascii="Times New Roman" w:hAnsi="Times New Roman" w:cs="Times New Roman"/>
          <w:sz w:val="28"/>
          <w:szCs w:val="28"/>
          <w:lang w:val="ky-KG"/>
        </w:rPr>
        <w:t xml:space="preserve">Эгерде КНС төлөөчү нөлдүк ставка менен </w:t>
      </w:r>
      <w:r w:rsidR="00C037A9">
        <w:rPr>
          <w:rFonts w:ascii="Times New Roman" w:hAnsi="Times New Roman" w:cs="Times New Roman"/>
          <w:sz w:val="28"/>
          <w:szCs w:val="28"/>
          <w:lang w:val="ky-KG"/>
        </w:rPr>
        <w:t>бе</w:t>
      </w:r>
      <w:r w:rsidR="00756CDB">
        <w:rPr>
          <w:rFonts w:ascii="Times New Roman" w:hAnsi="Times New Roman" w:cs="Times New Roman"/>
          <w:sz w:val="28"/>
          <w:szCs w:val="28"/>
          <w:lang w:val="ky-KG"/>
        </w:rPr>
        <w:t>рүүлөрдү</w:t>
      </w:r>
      <w:r w:rsidR="00F45011" w:rsidRPr="00F45011">
        <w:rPr>
          <w:rFonts w:ascii="Times New Roman" w:hAnsi="Times New Roman" w:cs="Times New Roman"/>
          <w:sz w:val="28"/>
          <w:szCs w:val="28"/>
          <w:lang w:val="ky-KG"/>
        </w:rPr>
        <w:t xml:space="preserve"> жүзөгө ашырса жана бул </w:t>
      </w:r>
      <w:r w:rsidR="00C037A9">
        <w:rPr>
          <w:rFonts w:ascii="Times New Roman" w:hAnsi="Times New Roman" w:cs="Times New Roman"/>
          <w:sz w:val="28"/>
          <w:szCs w:val="28"/>
          <w:lang w:val="ky-KG"/>
        </w:rPr>
        <w:t>бе</w:t>
      </w:r>
      <w:r w:rsidR="00756CDB">
        <w:rPr>
          <w:rFonts w:ascii="Times New Roman" w:hAnsi="Times New Roman" w:cs="Times New Roman"/>
          <w:sz w:val="28"/>
          <w:szCs w:val="28"/>
          <w:lang w:val="ky-KG"/>
        </w:rPr>
        <w:t>рүүлөрдүн</w:t>
      </w:r>
      <w:r w:rsidR="00F45011" w:rsidRPr="00F45011">
        <w:rPr>
          <w:rFonts w:ascii="Times New Roman" w:hAnsi="Times New Roman" w:cs="Times New Roman"/>
          <w:sz w:val="28"/>
          <w:szCs w:val="28"/>
          <w:lang w:val="ky-KG"/>
        </w:rPr>
        <w:t xml:space="preserve"> жалпы наркы катары менен 6 (алты) айга барабар мезгил ичинде салык салынуучу </w:t>
      </w:r>
      <w:r w:rsidR="00926981">
        <w:rPr>
          <w:rFonts w:ascii="Times New Roman" w:hAnsi="Times New Roman" w:cs="Times New Roman"/>
          <w:sz w:val="28"/>
          <w:szCs w:val="28"/>
          <w:lang w:val="ky-KG"/>
        </w:rPr>
        <w:t>бе</w:t>
      </w:r>
      <w:r w:rsidR="00756CDB">
        <w:rPr>
          <w:rFonts w:ascii="Times New Roman" w:hAnsi="Times New Roman" w:cs="Times New Roman"/>
          <w:sz w:val="28"/>
          <w:szCs w:val="28"/>
          <w:lang w:val="ky-KG"/>
        </w:rPr>
        <w:t>рүүлөрдүн</w:t>
      </w:r>
      <w:r w:rsidR="00F45011" w:rsidRPr="00F45011">
        <w:rPr>
          <w:rFonts w:ascii="Times New Roman" w:hAnsi="Times New Roman" w:cs="Times New Roman"/>
          <w:sz w:val="28"/>
          <w:szCs w:val="28"/>
          <w:lang w:val="ky-KG"/>
        </w:rPr>
        <w:t xml:space="preserve"> жалпы көлөмүнүн 50 (элүү) пайызынан кем эмесин түзсө жана КНСт</w:t>
      </w:r>
      <w:r w:rsidR="00756CDB">
        <w:rPr>
          <w:rFonts w:ascii="Times New Roman" w:hAnsi="Times New Roman" w:cs="Times New Roman"/>
          <w:sz w:val="28"/>
          <w:szCs w:val="28"/>
          <w:lang w:val="ky-KG"/>
        </w:rPr>
        <w:t>е</w:t>
      </w:r>
      <w:r w:rsidR="00F45011" w:rsidRPr="00F45011">
        <w:rPr>
          <w:rFonts w:ascii="Times New Roman" w:hAnsi="Times New Roman" w:cs="Times New Roman"/>
          <w:sz w:val="28"/>
          <w:szCs w:val="28"/>
          <w:lang w:val="ky-KG"/>
        </w:rPr>
        <w:t>н аш</w:t>
      </w:r>
      <w:r w:rsidR="00756CDB">
        <w:rPr>
          <w:rFonts w:ascii="Times New Roman" w:hAnsi="Times New Roman" w:cs="Times New Roman"/>
          <w:sz w:val="28"/>
          <w:szCs w:val="28"/>
          <w:lang w:val="ky-KG"/>
        </w:rPr>
        <w:t>кан</w:t>
      </w:r>
      <w:r w:rsidR="00F45011" w:rsidRPr="00F45011">
        <w:rPr>
          <w:rFonts w:ascii="Times New Roman" w:hAnsi="Times New Roman" w:cs="Times New Roman"/>
          <w:sz w:val="28"/>
          <w:szCs w:val="28"/>
          <w:lang w:val="ky-KG"/>
        </w:rPr>
        <w:t xml:space="preserve"> сумма</w:t>
      </w:r>
      <w:r w:rsidR="00756CDB">
        <w:rPr>
          <w:rFonts w:ascii="Times New Roman" w:hAnsi="Times New Roman" w:cs="Times New Roman"/>
          <w:sz w:val="28"/>
          <w:szCs w:val="28"/>
          <w:lang w:val="ky-KG"/>
        </w:rPr>
        <w:t>н</w:t>
      </w:r>
      <w:r w:rsidR="00F45011" w:rsidRPr="00F45011">
        <w:rPr>
          <w:rFonts w:ascii="Times New Roman" w:hAnsi="Times New Roman" w:cs="Times New Roman"/>
          <w:sz w:val="28"/>
          <w:szCs w:val="28"/>
          <w:lang w:val="ky-KG"/>
        </w:rPr>
        <w:t>ын негизсиз түзү</w:t>
      </w:r>
      <w:r w:rsidR="00756CDB">
        <w:rPr>
          <w:rFonts w:ascii="Times New Roman" w:hAnsi="Times New Roman" w:cs="Times New Roman"/>
          <w:sz w:val="28"/>
          <w:szCs w:val="28"/>
          <w:lang w:val="ky-KG"/>
        </w:rPr>
        <w:t>лүү</w:t>
      </w:r>
      <w:r w:rsidR="00F45011" w:rsidRPr="00F45011">
        <w:rPr>
          <w:rFonts w:ascii="Times New Roman" w:hAnsi="Times New Roman" w:cs="Times New Roman"/>
          <w:sz w:val="28"/>
          <w:szCs w:val="28"/>
          <w:lang w:val="ky-KG"/>
        </w:rPr>
        <w:t xml:space="preserve"> тобокелдик факторлору жок болсо, салык төлөөчү КНСт</w:t>
      </w:r>
      <w:r w:rsidR="007272FD">
        <w:rPr>
          <w:rFonts w:ascii="Times New Roman" w:hAnsi="Times New Roman" w:cs="Times New Roman"/>
          <w:sz w:val="28"/>
          <w:szCs w:val="28"/>
          <w:lang w:val="ky-KG"/>
        </w:rPr>
        <w:t>е</w:t>
      </w:r>
      <w:r w:rsidR="00F45011" w:rsidRPr="00F45011">
        <w:rPr>
          <w:rFonts w:ascii="Times New Roman" w:hAnsi="Times New Roman" w:cs="Times New Roman"/>
          <w:sz w:val="28"/>
          <w:szCs w:val="28"/>
          <w:lang w:val="ky-KG"/>
        </w:rPr>
        <w:t>н аш</w:t>
      </w:r>
      <w:r w:rsidR="007272FD">
        <w:rPr>
          <w:rFonts w:ascii="Times New Roman" w:hAnsi="Times New Roman" w:cs="Times New Roman"/>
          <w:sz w:val="28"/>
          <w:szCs w:val="28"/>
          <w:lang w:val="ky-KG"/>
        </w:rPr>
        <w:t>кан</w:t>
      </w:r>
      <w:r w:rsidR="00F45011" w:rsidRPr="00F45011">
        <w:rPr>
          <w:rFonts w:ascii="Times New Roman" w:hAnsi="Times New Roman" w:cs="Times New Roman"/>
          <w:sz w:val="28"/>
          <w:szCs w:val="28"/>
          <w:lang w:val="ky-KG"/>
        </w:rPr>
        <w:t xml:space="preserve"> сумма</w:t>
      </w:r>
      <w:r w:rsidR="007272FD">
        <w:rPr>
          <w:rFonts w:ascii="Times New Roman" w:hAnsi="Times New Roman" w:cs="Times New Roman"/>
          <w:sz w:val="28"/>
          <w:szCs w:val="28"/>
          <w:lang w:val="ky-KG"/>
        </w:rPr>
        <w:t>ны</w:t>
      </w:r>
      <w:r w:rsidR="00F45011" w:rsidRPr="00F45011">
        <w:rPr>
          <w:rFonts w:ascii="Times New Roman" w:hAnsi="Times New Roman" w:cs="Times New Roman"/>
          <w:sz w:val="28"/>
          <w:szCs w:val="28"/>
          <w:lang w:val="ky-KG"/>
        </w:rPr>
        <w:t xml:space="preserve"> кайтарып берүүнүн жана/же ордун толтуруунун </w:t>
      </w:r>
      <w:r w:rsidR="00926981">
        <w:rPr>
          <w:rFonts w:ascii="Times New Roman" w:hAnsi="Times New Roman" w:cs="Times New Roman"/>
          <w:sz w:val="28"/>
          <w:szCs w:val="28"/>
          <w:lang w:val="ky-KG"/>
        </w:rPr>
        <w:t>жеңилдетилген</w:t>
      </w:r>
      <w:r w:rsidR="00F45011" w:rsidRPr="00F45011">
        <w:rPr>
          <w:rFonts w:ascii="Times New Roman" w:hAnsi="Times New Roman" w:cs="Times New Roman"/>
          <w:sz w:val="28"/>
          <w:szCs w:val="28"/>
          <w:lang w:val="ky-KG"/>
        </w:rPr>
        <w:t xml:space="preserve"> тартибине укугу бар КНС төлөөчүлөрдүн Реестр</w:t>
      </w:r>
      <w:r w:rsidR="007272FD">
        <w:rPr>
          <w:rFonts w:ascii="Times New Roman" w:hAnsi="Times New Roman" w:cs="Times New Roman"/>
          <w:sz w:val="28"/>
          <w:szCs w:val="28"/>
          <w:lang w:val="ky-KG"/>
        </w:rPr>
        <w:t>г</w:t>
      </w:r>
      <w:r w:rsidR="00F45011" w:rsidRPr="00F45011">
        <w:rPr>
          <w:rFonts w:ascii="Times New Roman" w:hAnsi="Times New Roman" w:cs="Times New Roman"/>
          <w:sz w:val="28"/>
          <w:szCs w:val="28"/>
          <w:lang w:val="ky-KG"/>
        </w:rPr>
        <w:t>е киргизүү жөнүндө салык органына арыз менен кайрылууга укуктуу.</w:t>
      </w:r>
    </w:p>
    <w:p w:rsidR="00A062E3" w:rsidRDefault="00F45011" w:rsidP="00F45011">
      <w:pPr>
        <w:pStyle w:val="a4"/>
        <w:spacing w:after="0" w:line="240" w:lineRule="auto"/>
        <w:ind w:left="0" w:firstLine="709"/>
        <w:jc w:val="both"/>
        <w:rPr>
          <w:rFonts w:ascii="Times New Roman" w:hAnsi="Times New Roman" w:cs="Times New Roman"/>
          <w:sz w:val="28"/>
          <w:szCs w:val="28"/>
          <w:lang w:val="ky-KG"/>
        </w:rPr>
      </w:pPr>
      <w:r w:rsidRPr="00F45011">
        <w:rPr>
          <w:rFonts w:ascii="Times New Roman" w:hAnsi="Times New Roman" w:cs="Times New Roman"/>
          <w:sz w:val="28"/>
          <w:szCs w:val="28"/>
          <w:lang w:val="ky-KG"/>
        </w:rPr>
        <w:t>КНСт</w:t>
      </w:r>
      <w:r w:rsidR="008C73D5">
        <w:rPr>
          <w:rFonts w:ascii="Times New Roman" w:hAnsi="Times New Roman" w:cs="Times New Roman"/>
          <w:sz w:val="28"/>
          <w:szCs w:val="28"/>
          <w:lang w:val="ky-KG"/>
        </w:rPr>
        <w:t>е</w:t>
      </w:r>
      <w:r w:rsidRPr="00F45011">
        <w:rPr>
          <w:rFonts w:ascii="Times New Roman" w:hAnsi="Times New Roman" w:cs="Times New Roman"/>
          <w:sz w:val="28"/>
          <w:szCs w:val="28"/>
          <w:lang w:val="ky-KG"/>
        </w:rPr>
        <w:t>н аш</w:t>
      </w:r>
      <w:r w:rsidR="008C73D5">
        <w:rPr>
          <w:rFonts w:ascii="Times New Roman" w:hAnsi="Times New Roman" w:cs="Times New Roman"/>
          <w:sz w:val="28"/>
          <w:szCs w:val="28"/>
          <w:lang w:val="ky-KG"/>
        </w:rPr>
        <w:t>кан</w:t>
      </w:r>
      <w:r w:rsidRPr="00F45011">
        <w:rPr>
          <w:rFonts w:ascii="Times New Roman" w:hAnsi="Times New Roman" w:cs="Times New Roman"/>
          <w:sz w:val="28"/>
          <w:szCs w:val="28"/>
          <w:lang w:val="ky-KG"/>
        </w:rPr>
        <w:t xml:space="preserve"> суммалар</w:t>
      </w:r>
      <w:r w:rsidR="008C73D5">
        <w:rPr>
          <w:rFonts w:ascii="Times New Roman" w:hAnsi="Times New Roman" w:cs="Times New Roman"/>
          <w:sz w:val="28"/>
          <w:szCs w:val="28"/>
          <w:lang w:val="ky-KG"/>
        </w:rPr>
        <w:t>д</w:t>
      </w:r>
      <w:r w:rsidRPr="00F45011">
        <w:rPr>
          <w:rFonts w:ascii="Times New Roman" w:hAnsi="Times New Roman" w:cs="Times New Roman"/>
          <w:sz w:val="28"/>
          <w:szCs w:val="28"/>
          <w:lang w:val="ky-KG"/>
        </w:rPr>
        <w:t xml:space="preserve">ын ордун толтуруунун жана кайтарып берүүнүн </w:t>
      </w:r>
      <w:r w:rsidR="00926981">
        <w:rPr>
          <w:rFonts w:ascii="Times New Roman" w:hAnsi="Times New Roman" w:cs="Times New Roman"/>
          <w:sz w:val="28"/>
          <w:szCs w:val="28"/>
          <w:lang w:val="ky-KG"/>
        </w:rPr>
        <w:t>жеңилдетилген</w:t>
      </w:r>
      <w:r w:rsidRPr="00F45011">
        <w:rPr>
          <w:rFonts w:ascii="Times New Roman" w:hAnsi="Times New Roman" w:cs="Times New Roman"/>
          <w:sz w:val="28"/>
          <w:szCs w:val="28"/>
          <w:lang w:val="ky-KG"/>
        </w:rPr>
        <w:t xml:space="preserve"> тартибине укугу бар КНС төлөөчүлөрдүн реестри 5 жылдык колдонуу мөөнөтү менен Кыргыз Республикасынын Министрлер </w:t>
      </w:r>
      <w:r w:rsidR="008C73D5" w:rsidRPr="00F45011">
        <w:rPr>
          <w:rFonts w:ascii="Times New Roman" w:hAnsi="Times New Roman" w:cs="Times New Roman"/>
          <w:sz w:val="28"/>
          <w:szCs w:val="28"/>
          <w:lang w:val="ky-KG"/>
        </w:rPr>
        <w:t xml:space="preserve">Кабинети </w:t>
      </w:r>
      <w:r w:rsidRPr="00F45011">
        <w:rPr>
          <w:rFonts w:ascii="Times New Roman" w:hAnsi="Times New Roman" w:cs="Times New Roman"/>
          <w:sz w:val="28"/>
          <w:szCs w:val="28"/>
          <w:lang w:val="ky-KG"/>
        </w:rPr>
        <w:t>тарабынан бекитилет.</w:t>
      </w:r>
      <w:r w:rsidR="00F45291">
        <w:rPr>
          <w:rFonts w:ascii="Times New Roman" w:hAnsi="Times New Roman" w:cs="Times New Roman"/>
          <w:sz w:val="28"/>
          <w:szCs w:val="28"/>
          <w:lang w:val="ky-KG"/>
        </w:rPr>
        <w:t>”;</w:t>
      </w:r>
    </w:p>
    <w:p w:rsidR="00F45291" w:rsidRDefault="00F45291" w:rsidP="00F45291">
      <w:pPr>
        <w:pStyle w:val="a4"/>
        <w:numPr>
          <w:ilvl w:val="0"/>
          <w:numId w:val="24"/>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төмөнкүдөй мазмундагы 31-1 – 31-2 – пункттары менен толукталсын:</w:t>
      </w:r>
    </w:p>
    <w:p w:rsidR="00855883" w:rsidRDefault="00F45291" w:rsidP="00F45291">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“31-1.</w:t>
      </w:r>
      <w:r w:rsidR="00855883" w:rsidRPr="00855883">
        <w:rPr>
          <w:lang w:val="ky-KG"/>
        </w:rPr>
        <w:t xml:space="preserve"> </w:t>
      </w:r>
      <w:r w:rsidR="00855883" w:rsidRPr="00855883">
        <w:rPr>
          <w:rFonts w:ascii="Times New Roman" w:hAnsi="Times New Roman" w:cs="Times New Roman"/>
          <w:sz w:val="28"/>
          <w:szCs w:val="28"/>
          <w:lang w:val="ky-KG"/>
        </w:rPr>
        <w:t>Салык органы КНС төлөөчүнүн экономикалык иши 31-пункттун шартына ылайык келген жана Реестрге киргизүү маселеси боюнча арыз берилген күнгө карата КНСт</w:t>
      </w:r>
      <w:r w:rsidR="00855883">
        <w:rPr>
          <w:rFonts w:ascii="Times New Roman" w:hAnsi="Times New Roman" w:cs="Times New Roman"/>
          <w:sz w:val="28"/>
          <w:szCs w:val="28"/>
          <w:lang w:val="ky-KG"/>
        </w:rPr>
        <w:t>е</w:t>
      </w:r>
      <w:r w:rsidR="00855883" w:rsidRPr="00855883">
        <w:rPr>
          <w:rFonts w:ascii="Times New Roman" w:hAnsi="Times New Roman" w:cs="Times New Roman"/>
          <w:sz w:val="28"/>
          <w:szCs w:val="28"/>
          <w:lang w:val="ky-KG"/>
        </w:rPr>
        <w:t>н аш</w:t>
      </w:r>
      <w:r w:rsidR="00855883">
        <w:rPr>
          <w:rFonts w:ascii="Times New Roman" w:hAnsi="Times New Roman" w:cs="Times New Roman"/>
          <w:sz w:val="28"/>
          <w:szCs w:val="28"/>
          <w:lang w:val="ky-KG"/>
        </w:rPr>
        <w:t>кан</w:t>
      </w:r>
      <w:r w:rsidR="00855883" w:rsidRPr="00855883">
        <w:rPr>
          <w:rFonts w:ascii="Times New Roman" w:hAnsi="Times New Roman" w:cs="Times New Roman"/>
          <w:sz w:val="28"/>
          <w:szCs w:val="28"/>
          <w:lang w:val="ky-KG"/>
        </w:rPr>
        <w:t xml:space="preserve"> суммалар</w:t>
      </w:r>
      <w:r w:rsidR="00855883">
        <w:rPr>
          <w:rFonts w:ascii="Times New Roman" w:hAnsi="Times New Roman" w:cs="Times New Roman"/>
          <w:sz w:val="28"/>
          <w:szCs w:val="28"/>
          <w:lang w:val="ky-KG"/>
        </w:rPr>
        <w:t>д</w:t>
      </w:r>
      <w:r w:rsidR="00855883" w:rsidRPr="00855883">
        <w:rPr>
          <w:rFonts w:ascii="Times New Roman" w:hAnsi="Times New Roman" w:cs="Times New Roman"/>
          <w:sz w:val="28"/>
          <w:szCs w:val="28"/>
          <w:lang w:val="ky-KG"/>
        </w:rPr>
        <w:t>ы түзүүнүн негизсиз тобокелдик факторлору жок болгон учурда:</w:t>
      </w:r>
      <w:r>
        <w:rPr>
          <w:rFonts w:ascii="Times New Roman" w:hAnsi="Times New Roman" w:cs="Times New Roman"/>
          <w:sz w:val="28"/>
          <w:szCs w:val="28"/>
          <w:lang w:val="ky-KG"/>
        </w:rPr>
        <w:t xml:space="preserve"> </w:t>
      </w:r>
    </w:p>
    <w:p w:rsidR="00855883" w:rsidRPr="00910484" w:rsidRDefault="00855883" w:rsidP="0085588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910484">
        <w:rPr>
          <w:rFonts w:ascii="Times New Roman" w:hAnsi="Times New Roman" w:cs="Times New Roman"/>
          <w:sz w:val="28"/>
          <w:szCs w:val="28"/>
          <w:lang w:val="ky-KG"/>
        </w:rPr>
        <w:t>КНС төлөөчүнүн иш мөөнөтү КНСти кайтарып берүүгө арыз берген датага карата 24 (жыйырма төрт) календардык айдан аз;</w:t>
      </w:r>
    </w:p>
    <w:p w:rsidR="00855883" w:rsidRPr="00910484" w:rsidRDefault="00855883" w:rsidP="00855883">
      <w:pPr>
        <w:spacing w:after="0" w:line="240" w:lineRule="auto"/>
        <w:ind w:firstLine="709"/>
        <w:jc w:val="both"/>
        <w:rPr>
          <w:rFonts w:ascii="Times New Roman" w:hAnsi="Times New Roman" w:cs="Times New Roman"/>
          <w:sz w:val="28"/>
          <w:szCs w:val="28"/>
          <w:lang w:val="ky-KG"/>
        </w:rPr>
      </w:pPr>
      <w:r w:rsidRPr="00910484">
        <w:rPr>
          <w:rFonts w:ascii="Times New Roman" w:hAnsi="Times New Roman" w:cs="Times New Roman"/>
          <w:sz w:val="28"/>
          <w:szCs w:val="28"/>
          <w:lang w:val="ky-KG"/>
        </w:rPr>
        <w:lastRenderedPageBreak/>
        <w:t>2) КНСти кайтарып берүүгө а</w:t>
      </w:r>
      <w:r>
        <w:rPr>
          <w:rFonts w:ascii="Times New Roman" w:hAnsi="Times New Roman" w:cs="Times New Roman"/>
          <w:sz w:val="28"/>
          <w:szCs w:val="28"/>
          <w:lang w:val="ky-KG"/>
        </w:rPr>
        <w:t xml:space="preserve">рыз берилген күнгө карата КНС </w:t>
      </w:r>
      <w:r w:rsidRPr="00910484">
        <w:rPr>
          <w:rFonts w:ascii="Times New Roman" w:hAnsi="Times New Roman" w:cs="Times New Roman"/>
          <w:sz w:val="28"/>
          <w:szCs w:val="28"/>
          <w:lang w:val="ky-KG"/>
        </w:rPr>
        <w:t xml:space="preserve">төлөөчү тарабынан 12 (он эки) календардык айдан аз экспорттук </w:t>
      </w:r>
      <w:r w:rsidR="00C037A9">
        <w:rPr>
          <w:rFonts w:ascii="Times New Roman" w:hAnsi="Times New Roman" w:cs="Times New Roman"/>
          <w:sz w:val="28"/>
          <w:szCs w:val="28"/>
          <w:lang w:val="ky-KG"/>
        </w:rPr>
        <w:t>бе</w:t>
      </w:r>
      <w:r>
        <w:rPr>
          <w:rFonts w:ascii="Times New Roman" w:hAnsi="Times New Roman" w:cs="Times New Roman"/>
          <w:sz w:val="28"/>
          <w:szCs w:val="28"/>
          <w:lang w:val="ky-KG"/>
        </w:rPr>
        <w:t>рүүлөрдү</w:t>
      </w:r>
      <w:r w:rsidRPr="00910484">
        <w:rPr>
          <w:rFonts w:ascii="Times New Roman" w:hAnsi="Times New Roman" w:cs="Times New Roman"/>
          <w:sz w:val="28"/>
          <w:szCs w:val="28"/>
          <w:lang w:val="ky-KG"/>
        </w:rPr>
        <w:t xml:space="preserve"> жүзөгө ашыруу;</w:t>
      </w:r>
    </w:p>
    <w:p w:rsidR="00855883" w:rsidRDefault="00855883" w:rsidP="00855883">
      <w:pPr>
        <w:spacing w:after="0" w:line="240" w:lineRule="auto"/>
        <w:ind w:firstLine="709"/>
        <w:jc w:val="both"/>
        <w:rPr>
          <w:rFonts w:ascii="Times New Roman" w:hAnsi="Times New Roman" w:cs="Times New Roman"/>
          <w:sz w:val="28"/>
          <w:szCs w:val="28"/>
          <w:lang w:val="ky-KG"/>
        </w:rPr>
      </w:pPr>
      <w:r w:rsidRPr="00910484">
        <w:rPr>
          <w:rFonts w:ascii="Times New Roman" w:hAnsi="Times New Roman" w:cs="Times New Roman"/>
          <w:sz w:val="28"/>
          <w:szCs w:val="28"/>
          <w:lang w:val="ky-KG"/>
        </w:rPr>
        <w:t>3) 2 (эки) календардык жыл үчүн салык отчеттуулугун өз убагында тапшырбоо фактыларынын болуш</w:t>
      </w:r>
      <w:r>
        <w:rPr>
          <w:rFonts w:ascii="Times New Roman" w:hAnsi="Times New Roman" w:cs="Times New Roman"/>
          <w:sz w:val="28"/>
          <w:szCs w:val="28"/>
          <w:lang w:val="ky-KG"/>
        </w:rPr>
        <w:t>;</w:t>
      </w:r>
    </w:p>
    <w:p w:rsidR="00855883" w:rsidRPr="00AC2122" w:rsidRDefault="00855883" w:rsidP="0085588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 а</w:t>
      </w:r>
      <w:r w:rsidRPr="00AC2122">
        <w:rPr>
          <w:rFonts w:ascii="Times New Roman" w:hAnsi="Times New Roman" w:cs="Times New Roman"/>
          <w:sz w:val="28"/>
          <w:szCs w:val="28"/>
          <w:lang w:val="ky-KG"/>
        </w:rPr>
        <w:t xml:space="preserve">кыркы 12 (он эки) календардык ай үчүн нөлдүк ставка боюнча салык салынуучу </w:t>
      </w:r>
      <w:r w:rsidR="00C037A9">
        <w:rPr>
          <w:rFonts w:ascii="Times New Roman" w:hAnsi="Times New Roman" w:cs="Times New Roman"/>
          <w:sz w:val="28"/>
          <w:szCs w:val="28"/>
          <w:lang w:val="ky-KG"/>
        </w:rPr>
        <w:t>бе</w:t>
      </w:r>
      <w:r>
        <w:rPr>
          <w:rFonts w:ascii="Times New Roman" w:hAnsi="Times New Roman" w:cs="Times New Roman"/>
          <w:sz w:val="28"/>
          <w:szCs w:val="28"/>
          <w:lang w:val="ky-KG"/>
        </w:rPr>
        <w:t>рүүлөрдүн</w:t>
      </w:r>
      <w:r w:rsidRPr="00AC2122">
        <w:rPr>
          <w:rFonts w:ascii="Times New Roman" w:hAnsi="Times New Roman" w:cs="Times New Roman"/>
          <w:sz w:val="28"/>
          <w:szCs w:val="28"/>
          <w:lang w:val="ky-KG"/>
        </w:rPr>
        <w:t xml:space="preserve"> наркы 40 миллион сомдон аз;</w:t>
      </w:r>
    </w:p>
    <w:p w:rsidR="00855883" w:rsidRPr="00AC2122" w:rsidRDefault="00855883" w:rsidP="00855883">
      <w:pPr>
        <w:spacing w:after="0" w:line="240" w:lineRule="auto"/>
        <w:ind w:firstLine="709"/>
        <w:jc w:val="both"/>
        <w:rPr>
          <w:rFonts w:ascii="Times New Roman" w:hAnsi="Times New Roman" w:cs="Times New Roman"/>
          <w:sz w:val="28"/>
          <w:szCs w:val="28"/>
          <w:lang w:val="ky-KG"/>
        </w:rPr>
      </w:pPr>
      <w:r w:rsidRPr="00AC2122">
        <w:rPr>
          <w:rFonts w:ascii="Times New Roman" w:hAnsi="Times New Roman" w:cs="Times New Roman"/>
          <w:sz w:val="28"/>
          <w:szCs w:val="28"/>
          <w:lang w:val="ky-KG"/>
        </w:rPr>
        <w:t>5) үстүбүздөгү жылдын 15-январына карата өздүк негизги каражаттардын наркы (он беш) миллион сомдон аз;</w:t>
      </w:r>
    </w:p>
    <w:p w:rsidR="00855883" w:rsidRPr="00AC2122" w:rsidRDefault="00855883" w:rsidP="00855883">
      <w:pPr>
        <w:spacing w:after="0" w:line="240" w:lineRule="auto"/>
        <w:ind w:firstLine="709"/>
        <w:jc w:val="both"/>
        <w:rPr>
          <w:rFonts w:ascii="Times New Roman" w:hAnsi="Times New Roman" w:cs="Times New Roman"/>
          <w:sz w:val="28"/>
          <w:szCs w:val="28"/>
          <w:lang w:val="ky-KG"/>
        </w:rPr>
      </w:pPr>
      <w:r w:rsidRPr="00AC2122">
        <w:rPr>
          <w:rFonts w:ascii="Times New Roman" w:hAnsi="Times New Roman" w:cs="Times New Roman"/>
          <w:sz w:val="28"/>
          <w:szCs w:val="28"/>
          <w:lang w:val="ky-KG"/>
        </w:rPr>
        <w:t>6) акыркы эки салыктык текшерүүнүн жыйынтыгы боюнча кошумча эсептелген салыктардын суммасы текшерилген мезгил үчүн салык милдеттенмесинин жалпы суммасынын 10 (он) пайызынан ашат;</w:t>
      </w:r>
    </w:p>
    <w:p w:rsidR="00855883" w:rsidRDefault="00855883" w:rsidP="00855883">
      <w:pPr>
        <w:spacing w:after="0" w:line="240" w:lineRule="auto"/>
        <w:ind w:firstLine="709"/>
        <w:jc w:val="both"/>
        <w:rPr>
          <w:rFonts w:ascii="Times New Roman" w:hAnsi="Times New Roman" w:cs="Times New Roman"/>
          <w:sz w:val="28"/>
          <w:szCs w:val="28"/>
          <w:lang w:val="ky-KG"/>
        </w:rPr>
      </w:pPr>
      <w:r w:rsidRPr="00AC2122">
        <w:rPr>
          <w:rFonts w:ascii="Times New Roman" w:hAnsi="Times New Roman" w:cs="Times New Roman"/>
          <w:sz w:val="28"/>
          <w:szCs w:val="28"/>
          <w:lang w:val="ky-KG"/>
        </w:rPr>
        <w:t xml:space="preserve">7) </w:t>
      </w:r>
      <w:r>
        <w:rPr>
          <w:rFonts w:ascii="Times New Roman" w:hAnsi="Times New Roman" w:cs="Times New Roman"/>
          <w:sz w:val="28"/>
          <w:szCs w:val="28"/>
          <w:lang w:val="ky-KG"/>
        </w:rPr>
        <w:t>ЕАЭБ</w:t>
      </w:r>
      <w:r w:rsidRPr="00AC2122">
        <w:rPr>
          <w:rFonts w:ascii="Times New Roman" w:hAnsi="Times New Roman" w:cs="Times New Roman"/>
          <w:sz w:val="28"/>
          <w:szCs w:val="28"/>
          <w:lang w:val="ky-KG"/>
        </w:rPr>
        <w:t>ге мүчө мамлекеттердин салык органдарынан маалымат системасында төлөнгөн кыйыр салыктын суммасы жөнүндө электрондук түрдөгү маалыматтын жоктугу;</w:t>
      </w:r>
    </w:p>
    <w:p w:rsidR="00855883" w:rsidRPr="00E104EC" w:rsidRDefault="00855883" w:rsidP="00855883">
      <w:pPr>
        <w:spacing w:after="0" w:line="240" w:lineRule="auto"/>
        <w:ind w:firstLine="709"/>
        <w:jc w:val="both"/>
        <w:rPr>
          <w:rFonts w:ascii="Times New Roman" w:hAnsi="Times New Roman" w:cs="Times New Roman"/>
          <w:sz w:val="28"/>
          <w:szCs w:val="28"/>
          <w:lang w:val="ky-KG"/>
        </w:rPr>
      </w:pPr>
      <w:r w:rsidRPr="00E104EC">
        <w:rPr>
          <w:rFonts w:ascii="Times New Roman" w:hAnsi="Times New Roman" w:cs="Times New Roman"/>
          <w:sz w:val="28"/>
          <w:szCs w:val="28"/>
          <w:lang w:val="ky-KG"/>
        </w:rPr>
        <w:t xml:space="preserve">8) КНС боюнча салык отчеттуулугунун маалыматтарын жана/же электрондук эсеп-фактуралардын маалыматтык системасынын маалыматтарын талдоонун </w:t>
      </w:r>
      <w:r>
        <w:rPr>
          <w:rFonts w:ascii="Times New Roman" w:hAnsi="Times New Roman" w:cs="Times New Roman"/>
          <w:sz w:val="28"/>
          <w:szCs w:val="28"/>
          <w:lang w:val="ky-KG"/>
        </w:rPr>
        <w:t>жыйынтыктары</w:t>
      </w:r>
      <w:r w:rsidRPr="00E104EC">
        <w:rPr>
          <w:rFonts w:ascii="Times New Roman" w:hAnsi="Times New Roman" w:cs="Times New Roman"/>
          <w:sz w:val="28"/>
          <w:szCs w:val="28"/>
          <w:lang w:val="ky-KG"/>
        </w:rPr>
        <w:t xml:space="preserve"> боюнча салык төлөөчүнүн көрсөткүчтөрүнүн </w:t>
      </w:r>
      <w:r w:rsidR="00C037A9">
        <w:rPr>
          <w:rFonts w:ascii="Times New Roman" w:hAnsi="Times New Roman" w:cs="Times New Roman"/>
          <w:sz w:val="28"/>
          <w:szCs w:val="28"/>
          <w:lang w:val="ky-KG"/>
        </w:rPr>
        <w:t>бе</w:t>
      </w:r>
      <w:r>
        <w:rPr>
          <w:rFonts w:ascii="Times New Roman" w:hAnsi="Times New Roman" w:cs="Times New Roman"/>
          <w:sz w:val="28"/>
          <w:szCs w:val="28"/>
          <w:lang w:val="ky-KG"/>
        </w:rPr>
        <w:t>рүүчүнүн</w:t>
      </w:r>
      <w:r w:rsidRPr="00E104EC">
        <w:rPr>
          <w:rFonts w:ascii="Times New Roman" w:hAnsi="Times New Roman" w:cs="Times New Roman"/>
          <w:sz w:val="28"/>
          <w:szCs w:val="28"/>
          <w:lang w:val="ky-KG"/>
        </w:rPr>
        <w:t xml:space="preserve"> көрсөткүчтөрү менен дал келбестиги;</w:t>
      </w:r>
    </w:p>
    <w:p w:rsidR="00855883" w:rsidRDefault="00855883" w:rsidP="00855883">
      <w:pPr>
        <w:spacing w:after="0" w:line="240" w:lineRule="auto"/>
        <w:ind w:firstLine="709"/>
        <w:jc w:val="both"/>
        <w:rPr>
          <w:rFonts w:ascii="Times New Roman" w:hAnsi="Times New Roman" w:cs="Times New Roman"/>
          <w:sz w:val="28"/>
          <w:szCs w:val="28"/>
          <w:lang w:val="ky-KG"/>
        </w:rPr>
      </w:pPr>
      <w:r w:rsidRPr="00E104EC">
        <w:rPr>
          <w:rFonts w:ascii="Times New Roman" w:hAnsi="Times New Roman" w:cs="Times New Roman"/>
          <w:sz w:val="28"/>
          <w:szCs w:val="28"/>
          <w:lang w:val="ky-KG"/>
        </w:rPr>
        <w:t>9) 3 (үч) календардык жыл үчүн төлөнгөн салыктардын суммасы ордун толтурууга жана кайтарып берүүгө КНСт</w:t>
      </w:r>
      <w:r>
        <w:rPr>
          <w:rFonts w:ascii="Times New Roman" w:hAnsi="Times New Roman" w:cs="Times New Roman"/>
          <w:sz w:val="28"/>
          <w:szCs w:val="28"/>
          <w:lang w:val="ky-KG"/>
        </w:rPr>
        <w:t>и</w:t>
      </w:r>
      <w:r w:rsidRPr="00E104EC">
        <w:rPr>
          <w:rFonts w:ascii="Times New Roman" w:hAnsi="Times New Roman" w:cs="Times New Roman"/>
          <w:sz w:val="28"/>
          <w:szCs w:val="28"/>
          <w:lang w:val="ky-KG"/>
        </w:rPr>
        <w:t>н ашыкча төлөнгөн суммасынан аз.</w:t>
      </w:r>
    </w:p>
    <w:p w:rsidR="00F45291" w:rsidRDefault="00F92FA5" w:rsidP="005C0D2F">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31-2. </w:t>
      </w:r>
      <w:r w:rsidR="005C0D2F" w:rsidRPr="00AE6E25">
        <w:rPr>
          <w:rFonts w:ascii="Times New Roman" w:hAnsi="Times New Roman" w:cs="Times New Roman"/>
          <w:sz w:val="28"/>
          <w:szCs w:val="28"/>
          <w:lang w:val="ky-KG"/>
        </w:rPr>
        <w:t>Ыйгарым укуктуу салык органы Кыргыз Республикасынын Министрлер</w:t>
      </w:r>
      <w:r w:rsidR="005C0D2F">
        <w:rPr>
          <w:rFonts w:ascii="Times New Roman" w:hAnsi="Times New Roman" w:cs="Times New Roman"/>
          <w:sz w:val="28"/>
          <w:szCs w:val="28"/>
          <w:lang w:val="ky-KG"/>
        </w:rPr>
        <w:t xml:space="preserve"> </w:t>
      </w:r>
      <w:r w:rsidR="005C0D2F" w:rsidRPr="00AE6E25">
        <w:rPr>
          <w:rFonts w:ascii="Times New Roman" w:hAnsi="Times New Roman" w:cs="Times New Roman"/>
          <w:sz w:val="28"/>
          <w:szCs w:val="28"/>
          <w:lang w:val="ky-KG"/>
        </w:rPr>
        <w:t>Кабинети тарабынан Реестрди түзүү жана бекитүү үчүн мамлекеттик финансыны башкаруу жаатындагы мамлекеттик саясатты иштеп чыгуу жана ишке ашыруу боюнча функцияларды жүзөгө ашыруучу ыйгарым укуктуу мамлекеттик органга субъекттердин топтомо Реестрин жөнөтөт.</w:t>
      </w:r>
      <w:r w:rsidR="00F45291" w:rsidRPr="005C0D2F">
        <w:rPr>
          <w:rFonts w:ascii="Times New Roman" w:hAnsi="Times New Roman" w:cs="Times New Roman"/>
          <w:sz w:val="28"/>
          <w:szCs w:val="28"/>
          <w:lang w:val="ky-KG"/>
        </w:rPr>
        <w:t>”</w:t>
      </w:r>
      <w:r w:rsidR="005C0D2F">
        <w:rPr>
          <w:rFonts w:ascii="Times New Roman" w:hAnsi="Times New Roman" w:cs="Times New Roman"/>
          <w:sz w:val="28"/>
          <w:szCs w:val="28"/>
          <w:lang w:val="ky-KG"/>
        </w:rPr>
        <w:t>;</w:t>
      </w:r>
    </w:p>
    <w:p w:rsidR="005C0D2F" w:rsidRDefault="005C0D2F" w:rsidP="005C0D2F">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32-</w:t>
      </w:r>
      <w:r w:rsidRPr="005C0D2F">
        <w:rPr>
          <w:rFonts w:ascii="Times New Roman" w:hAnsi="Times New Roman" w:cs="Times New Roman"/>
          <w:sz w:val="28"/>
          <w:szCs w:val="28"/>
          <w:lang w:val="ky-KG"/>
        </w:rPr>
        <w:t>пунктта “КНС төлөөчү” деген сөздөрдөн</w:t>
      </w:r>
      <w:r>
        <w:rPr>
          <w:rFonts w:ascii="Times New Roman" w:hAnsi="Times New Roman" w:cs="Times New Roman"/>
          <w:sz w:val="28"/>
          <w:szCs w:val="28"/>
          <w:lang w:val="ky-KG"/>
        </w:rPr>
        <w:t xml:space="preserve"> мурун “</w:t>
      </w:r>
      <w:r w:rsidR="005E6BD7">
        <w:rPr>
          <w:rFonts w:ascii="Times New Roman" w:hAnsi="Times New Roman" w:cs="Times New Roman"/>
          <w:sz w:val="28"/>
          <w:szCs w:val="28"/>
          <w:lang w:val="ky-KG"/>
        </w:rPr>
        <w:t xml:space="preserve">Реестрге </w:t>
      </w:r>
      <w:r>
        <w:rPr>
          <w:rFonts w:ascii="Times New Roman" w:hAnsi="Times New Roman" w:cs="Times New Roman"/>
          <w:sz w:val="28"/>
          <w:szCs w:val="28"/>
          <w:lang w:val="ky-KG"/>
        </w:rPr>
        <w:t>киргизилген” деген сөздөр менен толукталсын;</w:t>
      </w:r>
    </w:p>
    <w:p w:rsidR="005C0D2F" w:rsidRDefault="005C0D2F" w:rsidP="005C0D2F">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33-пунктта </w:t>
      </w:r>
      <w:r w:rsidRPr="00B42B40">
        <w:rPr>
          <w:rFonts w:ascii="Times New Roman" w:hAnsi="Times New Roman" w:cs="Times New Roman"/>
          <w:sz w:val="28"/>
          <w:szCs w:val="28"/>
          <w:lang w:val="ky-KG"/>
        </w:rPr>
        <w:t>“</w:t>
      </w:r>
      <w:r w:rsidR="00B42B40" w:rsidRPr="00B42B40">
        <w:rPr>
          <w:rFonts w:ascii="Times New Roman" w:hAnsi="Times New Roman" w:cs="Times New Roman"/>
          <w:sz w:val="28"/>
          <w:szCs w:val="28"/>
          <w:lang w:val="ky-KG"/>
        </w:rPr>
        <w:t>КНСтен ашкан суммалардын</w:t>
      </w:r>
      <w:r w:rsidRPr="00B42B40">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w:t>
      </w:r>
      <w:r w:rsidR="00B42B40">
        <w:rPr>
          <w:rFonts w:ascii="Times New Roman" w:hAnsi="Times New Roman" w:cs="Times New Roman"/>
          <w:sz w:val="28"/>
          <w:szCs w:val="28"/>
          <w:lang w:val="ky-KG"/>
        </w:rPr>
        <w:t>дөн мурун</w:t>
      </w:r>
      <w:r>
        <w:rPr>
          <w:rFonts w:ascii="Times New Roman" w:hAnsi="Times New Roman" w:cs="Times New Roman"/>
          <w:sz w:val="28"/>
          <w:szCs w:val="28"/>
          <w:lang w:val="ky-KG"/>
        </w:rPr>
        <w:t xml:space="preserve"> “</w:t>
      </w:r>
      <w:r w:rsidR="00B42B40" w:rsidRPr="00521599">
        <w:rPr>
          <w:rFonts w:ascii="Times New Roman" w:hAnsi="Times New Roman" w:cs="Times New Roman"/>
          <w:sz w:val="28"/>
          <w:szCs w:val="28"/>
          <w:lang w:val="ky-KG"/>
        </w:rPr>
        <w:t>КНСт</w:t>
      </w:r>
      <w:r w:rsidR="00B42B40">
        <w:rPr>
          <w:rFonts w:ascii="Times New Roman" w:hAnsi="Times New Roman" w:cs="Times New Roman"/>
          <w:sz w:val="28"/>
          <w:szCs w:val="28"/>
          <w:lang w:val="ky-KG"/>
        </w:rPr>
        <w:t>е</w:t>
      </w:r>
      <w:r w:rsidR="00B42B40" w:rsidRPr="00521599">
        <w:rPr>
          <w:rFonts w:ascii="Times New Roman" w:hAnsi="Times New Roman" w:cs="Times New Roman"/>
          <w:sz w:val="28"/>
          <w:szCs w:val="28"/>
          <w:lang w:val="ky-KG"/>
        </w:rPr>
        <w:t>н аш</w:t>
      </w:r>
      <w:r w:rsidR="00B42B40">
        <w:rPr>
          <w:rFonts w:ascii="Times New Roman" w:hAnsi="Times New Roman" w:cs="Times New Roman"/>
          <w:sz w:val="28"/>
          <w:szCs w:val="28"/>
          <w:lang w:val="ky-KG"/>
        </w:rPr>
        <w:t>кан</w:t>
      </w:r>
      <w:r w:rsidR="00B42B40" w:rsidRPr="00521599">
        <w:rPr>
          <w:rFonts w:ascii="Times New Roman" w:hAnsi="Times New Roman" w:cs="Times New Roman"/>
          <w:sz w:val="28"/>
          <w:szCs w:val="28"/>
          <w:lang w:val="ky-KG"/>
        </w:rPr>
        <w:t xml:space="preserve"> сумманын ордун толтуруу жана кайтарып берүү</w:t>
      </w:r>
      <w:r w:rsidR="00B42B40">
        <w:rPr>
          <w:rFonts w:ascii="Times New Roman" w:hAnsi="Times New Roman" w:cs="Times New Roman"/>
          <w:sz w:val="28"/>
          <w:szCs w:val="28"/>
          <w:lang w:val="ky-KG"/>
        </w:rPr>
        <w:t xml:space="preserve"> жөнүндө арыз берилген датага</w:t>
      </w:r>
      <w:r>
        <w:rPr>
          <w:rFonts w:ascii="Times New Roman" w:hAnsi="Times New Roman" w:cs="Times New Roman"/>
          <w:sz w:val="28"/>
          <w:szCs w:val="28"/>
          <w:lang w:val="ky-KG"/>
        </w:rPr>
        <w:t>” деген сөздөр менен толукталсын;</w:t>
      </w:r>
    </w:p>
    <w:p w:rsidR="00065EBC" w:rsidRDefault="00257E0F" w:rsidP="00065EBC">
      <w:pPr>
        <w:pStyle w:val="a4"/>
        <w:numPr>
          <w:ilvl w:val="0"/>
          <w:numId w:val="2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төмөнкүдөй мазмундагы 33-1-пункту менен толукталсын:</w:t>
      </w:r>
    </w:p>
    <w:p w:rsidR="00257E0F" w:rsidRDefault="00257E0F" w:rsidP="00257E0F">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“33-1.</w:t>
      </w:r>
      <w:r w:rsidR="00F14151" w:rsidRPr="00F14151">
        <w:rPr>
          <w:lang w:val="ky-KG"/>
        </w:rPr>
        <w:t xml:space="preserve"> </w:t>
      </w:r>
      <w:r w:rsidR="00F14151" w:rsidRPr="00F14151">
        <w:rPr>
          <w:rFonts w:ascii="Times New Roman" w:hAnsi="Times New Roman" w:cs="Times New Roman"/>
          <w:sz w:val="28"/>
          <w:szCs w:val="28"/>
          <w:lang w:val="ky-KG"/>
        </w:rPr>
        <w:t>Реестрге киргизилген салык салынуучу субъекттердин экономикалык ишине мониторинг жүргүзүүнүн негизинде ыйгарым укуктуу салык органы жыл сайын алардын экономикалык көрсөткүчтөрүнүн ушул Жобонун 31-пунктунда каралган критерийлерге ылайыктуулугун жана КНСтен ашкан суммалардын негизсиз түзүлүшүнүн тобокелдик факторлорунун жоктугун</w:t>
      </w:r>
      <w:r w:rsidR="00B62451">
        <w:rPr>
          <w:rFonts w:ascii="Times New Roman" w:hAnsi="Times New Roman" w:cs="Times New Roman"/>
          <w:sz w:val="28"/>
          <w:szCs w:val="28"/>
          <w:lang w:val="ky-KG"/>
        </w:rPr>
        <w:t>а</w:t>
      </w:r>
      <w:r w:rsidR="00F14151" w:rsidRPr="00F14151">
        <w:rPr>
          <w:rFonts w:ascii="Times New Roman" w:hAnsi="Times New Roman" w:cs="Times New Roman"/>
          <w:sz w:val="28"/>
          <w:szCs w:val="28"/>
          <w:lang w:val="ky-KG"/>
        </w:rPr>
        <w:t xml:space="preserve"> баалоо жүргүзөт</w:t>
      </w:r>
      <w:r w:rsidR="00910C81">
        <w:rPr>
          <w:rFonts w:ascii="Times New Roman" w:hAnsi="Times New Roman" w:cs="Times New Roman"/>
          <w:sz w:val="28"/>
          <w:szCs w:val="28"/>
          <w:lang w:val="ky-KG"/>
        </w:rPr>
        <w:t>.</w:t>
      </w:r>
    </w:p>
    <w:p w:rsidR="00F14151" w:rsidRPr="00F14151" w:rsidRDefault="00F14151" w:rsidP="00F14151">
      <w:pPr>
        <w:pStyle w:val="a4"/>
        <w:spacing w:after="0" w:line="240" w:lineRule="auto"/>
        <w:ind w:left="0" w:firstLine="709"/>
        <w:jc w:val="both"/>
        <w:rPr>
          <w:rFonts w:ascii="Times New Roman" w:hAnsi="Times New Roman" w:cs="Times New Roman"/>
          <w:sz w:val="28"/>
          <w:szCs w:val="28"/>
          <w:lang w:val="ky-KG"/>
        </w:rPr>
      </w:pPr>
      <w:r w:rsidRPr="00F14151">
        <w:rPr>
          <w:rFonts w:ascii="Times New Roman" w:hAnsi="Times New Roman" w:cs="Times New Roman"/>
          <w:sz w:val="28"/>
          <w:szCs w:val="28"/>
          <w:lang w:val="ky-KG"/>
        </w:rPr>
        <w:t xml:space="preserve">Критерийлерге ылайык келбеген учурда ыйгарым укуктуу салык органы салык салынуучу субъекттерди Реестрден чыгаруу жөнүндө сунушту мамлекеттик финансыны башкаруу жаатындагы мамлекеттик саясатты иштеп </w:t>
      </w:r>
      <w:r w:rsidRPr="00F14151">
        <w:rPr>
          <w:rFonts w:ascii="Times New Roman" w:hAnsi="Times New Roman" w:cs="Times New Roman"/>
          <w:sz w:val="28"/>
          <w:szCs w:val="28"/>
          <w:lang w:val="ky-KG"/>
        </w:rPr>
        <w:lastRenderedPageBreak/>
        <w:t>чыгуу жана ишке ашыруу боюнча функцияларды жүзөгө ашыруучу ыйгарым укуктуу мамлекеттик органга жөнөтөт .</w:t>
      </w:r>
    </w:p>
    <w:p w:rsidR="00F14151" w:rsidRDefault="00F14151" w:rsidP="00F14151">
      <w:pPr>
        <w:pStyle w:val="a4"/>
        <w:spacing w:after="0" w:line="240" w:lineRule="auto"/>
        <w:ind w:left="0" w:firstLine="709"/>
        <w:jc w:val="both"/>
        <w:rPr>
          <w:rFonts w:ascii="Times New Roman" w:hAnsi="Times New Roman" w:cs="Times New Roman"/>
          <w:sz w:val="28"/>
          <w:szCs w:val="28"/>
          <w:lang w:val="ky-KG"/>
        </w:rPr>
      </w:pPr>
      <w:r w:rsidRPr="00F14151">
        <w:rPr>
          <w:rFonts w:ascii="Times New Roman" w:hAnsi="Times New Roman" w:cs="Times New Roman"/>
          <w:sz w:val="28"/>
          <w:szCs w:val="28"/>
          <w:lang w:val="ky-KG"/>
        </w:rPr>
        <w:t xml:space="preserve">Мамлекеттик финансыны башкаруу жаатындагы мамлекеттик саясатты иштеп чыгуу жана ишке ашыруу боюнча функцияларды жүзөгө ашыруучу ыйгарым укуктуу мамлекеттик орган салык салынуучу субъекттерди Тизмеден чыгаруу жөнүндө </w:t>
      </w:r>
      <w:r w:rsidR="00DE355D" w:rsidRPr="00F14151">
        <w:rPr>
          <w:rFonts w:ascii="Times New Roman" w:hAnsi="Times New Roman" w:cs="Times New Roman"/>
          <w:sz w:val="28"/>
          <w:szCs w:val="28"/>
          <w:lang w:val="ky-KG"/>
        </w:rPr>
        <w:t>сунуш</w:t>
      </w:r>
      <w:r w:rsidR="00DE355D">
        <w:rPr>
          <w:rFonts w:ascii="Times New Roman" w:hAnsi="Times New Roman" w:cs="Times New Roman"/>
          <w:sz w:val="28"/>
          <w:szCs w:val="28"/>
          <w:lang w:val="ky-KG"/>
        </w:rPr>
        <w:t>ту</w:t>
      </w:r>
      <w:r w:rsidR="00DE355D" w:rsidRPr="00F14151">
        <w:rPr>
          <w:rFonts w:ascii="Times New Roman" w:hAnsi="Times New Roman" w:cs="Times New Roman"/>
          <w:sz w:val="28"/>
          <w:szCs w:val="28"/>
          <w:lang w:val="ky-KG"/>
        </w:rPr>
        <w:t xml:space="preserve"> </w:t>
      </w:r>
      <w:r w:rsidRPr="00F14151">
        <w:rPr>
          <w:rFonts w:ascii="Times New Roman" w:hAnsi="Times New Roman" w:cs="Times New Roman"/>
          <w:sz w:val="28"/>
          <w:szCs w:val="28"/>
          <w:lang w:val="ky-KG"/>
        </w:rPr>
        <w:t>Кыргыз Республикасынын Министрлер Кабинетине киргизет</w:t>
      </w:r>
      <w:r w:rsidR="00910C81">
        <w:rPr>
          <w:rFonts w:ascii="Times New Roman" w:hAnsi="Times New Roman" w:cs="Times New Roman"/>
          <w:sz w:val="28"/>
          <w:szCs w:val="28"/>
          <w:lang w:val="ky-KG"/>
        </w:rPr>
        <w:t>.”</w:t>
      </w:r>
      <w:r w:rsidRPr="00F14151">
        <w:rPr>
          <w:rFonts w:ascii="Times New Roman" w:hAnsi="Times New Roman" w:cs="Times New Roman"/>
          <w:sz w:val="28"/>
          <w:szCs w:val="28"/>
          <w:lang w:val="ky-KG"/>
        </w:rPr>
        <w:t>.</w:t>
      </w:r>
    </w:p>
    <w:p w:rsidR="002E5212" w:rsidRDefault="002E5212" w:rsidP="00F14151">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Ушул токтом расмий жарыяланган күндөн он беш күн өткөндөн кийин күчүнө кирет. </w:t>
      </w:r>
    </w:p>
    <w:p w:rsidR="002E5212" w:rsidRDefault="002E5212" w:rsidP="00F14151">
      <w:pPr>
        <w:pStyle w:val="a4"/>
        <w:spacing w:after="0" w:line="240" w:lineRule="auto"/>
        <w:ind w:left="0" w:firstLine="709"/>
        <w:jc w:val="both"/>
        <w:rPr>
          <w:rFonts w:ascii="Times New Roman" w:hAnsi="Times New Roman" w:cs="Times New Roman"/>
          <w:sz w:val="28"/>
          <w:szCs w:val="28"/>
          <w:lang w:val="ky-KG"/>
        </w:rPr>
      </w:pPr>
    </w:p>
    <w:p w:rsidR="002E5212" w:rsidRDefault="002E5212" w:rsidP="00F14151">
      <w:pPr>
        <w:pStyle w:val="a4"/>
        <w:spacing w:after="0" w:line="240" w:lineRule="auto"/>
        <w:ind w:left="0" w:firstLine="709"/>
        <w:jc w:val="both"/>
        <w:rPr>
          <w:rFonts w:ascii="Times New Roman" w:hAnsi="Times New Roman" w:cs="Times New Roman"/>
          <w:sz w:val="28"/>
          <w:szCs w:val="28"/>
          <w:lang w:val="ky-KG"/>
        </w:rPr>
      </w:pPr>
    </w:p>
    <w:p w:rsidR="002E5212" w:rsidRPr="002E5212" w:rsidRDefault="002E5212" w:rsidP="000671F7">
      <w:pPr>
        <w:pStyle w:val="a4"/>
        <w:spacing w:after="0" w:line="240" w:lineRule="auto"/>
        <w:ind w:left="0"/>
        <w:jc w:val="both"/>
        <w:rPr>
          <w:rFonts w:ascii="Times New Roman" w:hAnsi="Times New Roman" w:cs="Times New Roman"/>
          <w:b/>
          <w:sz w:val="28"/>
          <w:szCs w:val="28"/>
          <w:lang w:val="ky-KG"/>
        </w:rPr>
      </w:pPr>
      <w:r w:rsidRPr="002E5212">
        <w:rPr>
          <w:rFonts w:ascii="Times New Roman" w:hAnsi="Times New Roman" w:cs="Times New Roman"/>
          <w:b/>
          <w:sz w:val="28"/>
          <w:szCs w:val="28"/>
          <w:lang w:val="ky-KG"/>
        </w:rPr>
        <w:t xml:space="preserve">Кыргыз Республикасынын </w:t>
      </w:r>
    </w:p>
    <w:p w:rsidR="002E5212" w:rsidRPr="002E5212" w:rsidRDefault="002E5212" w:rsidP="000671F7">
      <w:pPr>
        <w:pStyle w:val="a4"/>
        <w:spacing w:after="0" w:line="240" w:lineRule="auto"/>
        <w:ind w:left="0"/>
        <w:jc w:val="both"/>
        <w:rPr>
          <w:rFonts w:ascii="Times New Roman" w:hAnsi="Times New Roman" w:cs="Times New Roman"/>
          <w:b/>
          <w:sz w:val="28"/>
          <w:szCs w:val="28"/>
          <w:lang w:val="ky-KG"/>
        </w:rPr>
      </w:pPr>
      <w:r w:rsidRPr="002E5212">
        <w:rPr>
          <w:rFonts w:ascii="Times New Roman" w:hAnsi="Times New Roman" w:cs="Times New Roman"/>
          <w:b/>
          <w:sz w:val="28"/>
          <w:szCs w:val="28"/>
          <w:lang w:val="ky-KG"/>
        </w:rPr>
        <w:t xml:space="preserve">Министрлер Кабинетинин </w:t>
      </w:r>
    </w:p>
    <w:p w:rsidR="002E5212" w:rsidRPr="002E5212" w:rsidRDefault="002E5212" w:rsidP="000671F7">
      <w:pPr>
        <w:pStyle w:val="a4"/>
        <w:spacing w:after="0" w:line="240" w:lineRule="auto"/>
        <w:ind w:left="0"/>
        <w:jc w:val="both"/>
        <w:rPr>
          <w:rFonts w:ascii="Times New Roman" w:hAnsi="Times New Roman" w:cs="Times New Roman"/>
          <w:b/>
          <w:sz w:val="28"/>
          <w:szCs w:val="28"/>
          <w:lang w:val="ky-KG"/>
        </w:rPr>
      </w:pPr>
      <w:r w:rsidRPr="002E5212">
        <w:rPr>
          <w:rFonts w:ascii="Times New Roman" w:hAnsi="Times New Roman" w:cs="Times New Roman"/>
          <w:b/>
          <w:sz w:val="28"/>
          <w:szCs w:val="28"/>
          <w:lang w:val="ky-KG"/>
        </w:rPr>
        <w:t xml:space="preserve">Төрагасы                                                                    </w:t>
      </w:r>
      <w:r w:rsidR="000671F7">
        <w:rPr>
          <w:rFonts w:ascii="Times New Roman" w:hAnsi="Times New Roman" w:cs="Times New Roman"/>
          <w:b/>
          <w:sz w:val="28"/>
          <w:szCs w:val="28"/>
          <w:lang w:val="ky-KG"/>
        </w:rPr>
        <w:t xml:space="preserve">                     </w:t>
      </w:r>
      <w:r w:rsidRPr="002E5212">
        <w:rPr>
          <w:rFonts w:ascii="Times New Roman" w:hAnsi="Times New Roman" w:cs="Times New Roman"/>
          <w:b/>
          <w:sz w:val="28"/>
          <w:szCs w:val="28"/>
          <w:lang w:val="ky-KG"/>
        </w:rPr>
        <w:t>А.У. Жапаров</w:t>
      </w:r>
    </w:p>
    <w:p w:rsidR="005C0D2F" w:rsidRDefault="005C0D2F"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B63E11" w:rsidRDefault="00B63E11" w:rsidP="005C0D2F">
      <w:pPr>
        <w:spacing w:after="0" w:line="240" w:lineRule="auto"/>
        <w:ind w:firstLine="709"/>
        <w:jc w:val="both"/>
        <w:rPr>
          <w:rFonts w:ascii="Times New Roman" w:hAnsi="Times New Roman" w:cs="Times New Roman"/>
          <w:sz w:val="28"/>
          <w:szCs w:val="28"/>
          <w:lang w:val="ky-KG"/>
        </w:rPr>
      </w:pPr>
    </w:p>
    <w:p w:rsidR="00B63E11" w:rsidRDefault="00B63E11" w:rsidP="005C0D2F">
      <w:pPr>
        <w:spacing w:after="0" w:line="240" w:lineRule="auto"/>
        <w:ind w:firstLine="709"/>
        <w:jc w:val="both"/>
        <w:rPr>
          <w:rFonts w:ascii="Times New Roman" w:hAnsi="Times New Roman" w:cs="Times New Roman"/>
          <w:sz w:val="28"/>
          <w:szCs w:val="28"/>
          <w:lang w:val="ky-KG"/>
        </w:rPr>
      </w:pPr>
    </w:p>
    <w:p w:rsidR="00B63E11" w:rsidRDefault="00B63E11" w:rsidP="005C0D2F">
      <w:pPr>
        <w:spacing w:after="0" w:line="240" w:lineRule="auto"/>
        <w:ind w:firstLine="709"/>
        <w:jc w:val="both"/>
        <w:rPr>
          <w:rFonts w:ascii="Times New Roman" w:hAnsi="Times New Roman" w:cs="Times New Roman"/>
          <w:sz w:val="28"/>
          <w:szCs w:val="28"/>
          <w:lang w:val="ky-KG"/>
        </w:rPr>
      </w:pPr>
    </w:p>
    <w:p w:rsidR="00B63E11" w:rsidRDefault="00B63E11" w:rsidP="005C0D2F">
      <w:pPr>
        <w:spacing w:after="0" w:line="240" w:lineRule="auto"/>
        <w:ind w:firstLine="709"/>
        <w:jc w:val="both"/>
        <w:rPr>
          <w:rFonts w:ascii="Times New Roman" w:hAnsi="Times New Roman" w:cs="Times New Roman"/>
          <w:sz w:val="28"/>
          <w:szCs w:val="28"/>
          <w:lang w:val="ky-KG"/>
        </w:rPr>
      </w:pPr>
    </w:p>
    <w:p w:rsidR="00B63E11" w:rsidRDefault="00B63E11"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446CFB" w:rsidP="005C0D2F">
      <w:pPr>
        <w:spacing w:after="0" w:line="240" w:lineRule="auto"/>
        <w:ind w:firstLine="709"/>
        <w:jc w:val="both"/>
        <w:rPr>
          <w:rFonts w:ascii="Times New Roman" w:hAnsi="Times New Roman" w:cs="Times New Roman"/>
          <w:sz w:val="28"/>
          <w:szCs w:val="28"/>
          <w:lang w:val="ky-KG"/>
        </w:rPr>
      </w:pPr>
    </w:p>
    <w:p w:rsidR="00446CFB" w:rsidRDefault="00F403BF" w:rsidP="00446CFB">
      <w:pPr>
        <w:pStyle w:val="a4"/>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w:t>
      </w:r>
      <w:r w:rsidR="00446CFB" w:rsidRPr="00A062E3">
        <w:rPr>
          <w:rFonts w:ascii="Times New Roman" w:hAnsi="Times New Roman" w:cs="Times New Roman"/>
          <w:b/>
          <w:sz w:val="28"/>
          <w:szCs w:val="28"/>
          <w:lang w:val="ky-KG"/>
        </w:rPr>
        <w:t xml:space="preserve">Кыргыз Республикасынын Министрлер Кабинетинин 2022-жылдын </w:t>
      </w:r>
    </w:p>
    <w:p w:rsidR="00446CFB" w:rsidRDefault="00446CFB" w:rsidP="00446CFB">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 xml:space="preserve">30-мартындагы №178 “Кыргыз Республикасынын Салык кодексинин </w:t>
      </w:r>
    </w:p>
    <w:p w:rsidR="00F403BF" w:rsidRDefault="00446CFB" w:rsidP="00446CFB">
      <w:pPr>
        <w:pStyle w:val="a4"/>
        <w:spacing w:after="0" w:line="240" w:lineRule="auto"/>
        <w:ind w:left="0"/>
        <w:jc w:val="center"/>
        <w:rPr>
          <w:rFonts w:ascii="Times New Roman" w:hAnsi="Times New Roman" w:cs="Times New Roman"/>
          <w:b/>
          <w:sz w:val="28"/>
          <w:szCs w:val="28"/>
          <w:lang w:val="ky-KG"/>
        </w:rPr>
      </w:pPr>
      <w:r w:rsidRPr="00A062E3">
        <w:rPr>
          <w:rFonts w:ascii="Times New Roman" w:hAnsi="Times New Roman" w:cs="Times New Roman"/>
          <w:b/>
          <w:sz w:val="28"/>
          <w:szCs w:val="28"/>
          <w:lang w:val="ky-KG"/>
        </w:rPr>
        <w:t xml:space="preserve">126, 326-329-беренелеринин, </w:t>
      </w:r>
      <w:r>
        <w:rPr>
          <w:rFonts w:ascii="Times New Roman" w:hAnsi="Times New Roman" w:cs="Times New Roman"/>
          <w:b/>
          <w:sz w:val="28"/>
          <w:szCs w:val="28"/>
          <w:lang w:val="ky-KG"/>
        </w:rPr>
        <w:t>“</w:t>
      </w:r>
      <w:r w:rsidRPr="00A062E3">
        <w:rPr>
          <w:rFonts w:ascii="Times New Roman" w:hAnsi="Times New Roman" w:cs="Times New Roman"/>
          <w:b/>
          <w:sz w:val="28"/>
          <w:szCs w:val="28"/>
          <w:lang w:val="ky-KG"/>
        </w:rPr>
        <w:t>Кыргыз Республикасынын Салык кодексин колдонууга киргизүү жөнүндө</w:t>
      </w:r>
      <w:r>
        <w:rPr>
          <w:rFonts w:ascii="Times New Roman" w:hAnsi="Times New Roman" w:cs="Times New Roman"/>
          <w:b/>
          <w:sz w:val="28"/>
          <w:szCs w:val="28"/>
          <w:lang w:val="ky-KG"/>
        </w:rPr>
        <w:t>”</w:t>
      </w:r>
      <w:r w:rsidRPr="00A062E3">
        <w:rPr>
          <w:rFonts w:ascii="Times New Roman" w:hAnsi="Times New Roman" w:cs="Times New Roman"/>
          <w:b/>
          <w:sz w:val="28"/>
          <w:szCs w:val="28"/>
          <w:lang w:val="ky-KG"/>
        </w:rPr>
        <w:t xml:space="preserve"> Кыргыз Республикасынын Мыйзамынын 4-беренесинин талаптарын ишке ашыруу боюнча чаралар тууралуу” токтомуна өзгөртүүлөрдү киргизүү жөнүндө</w:t>
      </w:r>
      <w:r w:rsidR="00F403BF">
        <w:rPr>
          <w:rFonts w:ascii="Times New Roman" w:hAnsi="Times New Roman" w:cs="Times New Roman"/>
          <w:b/>
          <w:sz w:val="28"/>
          <w:szCs w:val="28"/>
          <w:lang w:val="ky-KG"/>
        </w:rPr>
        <w:t>”</w:t>
      </w:r>
      <w:r w:rsidRPr="00A062E3">
        <w:rPr>
          <w:rFonts w:ascii="Times New Roman" w:hAnsi="Times New Roman" w:cs="Times New Roman"/>
          <w:b/>
          <w:sz w:val="28"/>
          <w:szCs w:val="28"/>
          <w:lang w:val="ky-KG"/>
        </w:rPr>
        <w:t xml:space="preserve"> </w:t>
      </w:r>
      <w:r w:rsidR="00F403BF" w:rsidRPr="00A062E3">
        <w:rPr>
          <w:rFonts w:ascii="Times New Roman" w:hAnsi="Times New Roman" w:cs="Times New Roman"/>
          <w:b/>
          <w:sz w:val="28"/>
          <w:szCs w:val="28"/>
          <w:lang w:val="ky-KG"/>
        </w:rPr>
        <w:t>Кыргыз Республикасынын Министрлер Кабинетинин</w:t>
      </w:r>
      <w:r w:rsidR="00F403BF">
        <w:rPr>
          <w:rFonts w:ascii="Times New Roman" w:hAnsi="Times New Roman" w:cs="Times New Roman"/>
          <w:b/>
          <w:sz w:val="28"/>
          <w:szCs w:val="28"/>
          <w:lang w:val="ky-KG"/>
        </w:rPr>
        <w:t xml:space="preserve"> токтом долбооруна </w:t>
      </w:r>
    </w:p>
    <w:p w:rsidR="00446CFB" w:rsidRDefault="00F403BF" w:rsidP="00446CFB">
      <w:pPr>
        <w:pStyle w:val="a4"/>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F403BF" w:rsidRPr="00A062E3" w:rsidRDefault="00F403BF" w:rsidP="00446CFB">
      <w:pPr>
        <w:pStyle w:val="a4"/>
        <w:spacing w:after="0" w:line="240" w:lineRule="auto"/>
        <w:ind w:left="0"/>
        <w:jc w:val="center"/>
        <w:rPr>
          <w:rFonts w:ascii="Times New Roman" w:hAnsi="Times New Roman" w:cs="Times New Roman"/>
          <w:b/>
          <w:sz w:val="28"/>
          <w:szCs w:val="28"/>
          <w:lang w:val="ky-KG"/>
        </w:rPr>
      </w:pPr>
    </w:p>
    <w:p w:rsidR="00F33614" w:rsidRPr="00F33614" w:rsidRDefault="00F33614" w:rsidP="00F33614">
      <w:pPr>
        <w:pStyle w:val="a4"/>
        <w:numPr>
          <w:ilvl w:val="0"/>
          <w:numId w:val="25"/>
        </w:numPr>
        <w:spacing w:after="0" w:line="240" w:lineRule="auto"/>
        <w:ind w:left="0" w:firstLine="709"/>
        <w:jc w:val="both"/>
        <w:rPr>
          <w:rFonts w:ascii="Times New Roman" w:hAnsi="Times New Roman" w:cs="Times New Roman"/>
          <w:b/>
          <w:sz w:val="28"/>
          <w:szCs w:val="28"/>
          <w:lang w:val="ky-KG"/>
        </w:rPr>
      </w:pPr>
      <w:r w:rsidRPr="00F33614">
        <w:rPr>
          <w:rFonts w:ascii="Times New Roman" w:hAnsi="Times New Roman" w:cs="Times New Roman"/>
          <w:b/>
          <w:sz w:val="28"/>
          <w:szCs w:val="28"/>
          <w:lang w:val="ky-KG"/>
        </w:rPr>
        <w:t>Максаты жана милдети</w:t>
      </w:r>
    </w:p>
    <w:p w:rsidR="00F33614" w:rsidRPr="00B81432" w:rsidRDefault="00F33614" w:rsidP="00B81432">
      <w:pPr>
        <w:pStyle w:val="a4"/>
        <w:spacing w:after="0" w:line="240" w:lineRule="auto"/>
        <w:ind w:left="0" w:firstLine="709"/>
        <w:jc w:val="both"/>
        <w:rPr>
          <w:rFonts w:ascii="Times New Roman" w:hAnsi="Times New Roman" w:cs="Times New Roman"/>
          <w:sz w:val="28"/>
          <w:szCs w:val="28"/>
          <w:lang w:val="ky-KG"/>
        </w:rPr>
      </w:pPr>
      <w:r w:rsidRPr="00B81432">
        <w:rPr>
          <w:rFonts w:ascii="Times New Roman" w:hAnsi="Times New Roman" w:cs="Times New Roman"/>
          <w:sz w:val="28"/>
          <w:szCs w:val="28"/>
          <w:lang w:val="ky-KG"/>
        </w:rPr>
        <w:t xml:space="preserve">Кыргыз Республикасынын Министрлер Кабинетинин ушул токтом долбоору </w:t>
      </w:r>
      <w:r w:rsidR="00B81432" w:rsidRPr="00B81432">
        <w:rPr>
          <w:rFonts w:ascii="Times New Roman" w:hAnsi="Times New Roman" w:cs="Times New Roman"/>
          <w:sz w:val="28"/>
          <w:szCs w:val="28"/>
          <w:lang w:val="ky-KG"/>
        </w:rPr>
        <w:t>Кыргыз Республикасынын Салык кодексинин</w:t>
      </w:r>
      <w:r w:rsidR="00B81432">
        <w:rPr>
          <w:rFonts w:ascii="Times New Roman" w:hAnsi="Times New Roman" w:cs="Times New Roman"/>
          <w:sz w:val="28"/>
          <w:szCs w:val="28"/>
          <w:lang w:val="ky-KG"/>
        </w:rPr>
        <w:t xml:space="preserve"> </w:t>
      </w:r>
      <w:r w:rsidR="00B81432" w:rsidRPr="00B81432">
        <w:rPr>
          <w:rFonts w:ascii="Times New Roman" w:hAnsi="Times New Roman" w:cs="Times New Roman"/>
          <w:sz w:val="28"/>
          <w:szCs w:val="28"/>
          <w:lang w:val="ky-KG"/>
        </w:rPr>
        <w:t>126, 326-329-беренелеринин</w:t>
      </w:r>
      <w:r w:rsidR="00B81432">
        <w:rPr>
          <w:rFonts w:ascii="Times New Roman" w:hAnsi="Times New Roman" w:cs="Times New Roman"/>
          <w:sz w:val="28"/>
          <w:szCs w:val="28"/>
          <w:lang w:val="ky-KG"/>
        </w:rPr>
        <w:t xml:space="preserve"> ченемдерин ишке ашыруу максатында “Кыргыз Республикасынын </w:t>
      </w:r>
      <w:r w:rsidR="00B364B6">
        <w:rPr>
          <w:rFonts w:ascii="Times New Roman" w:hAnsi="Times New Roman" w:cs="Times New Roman"/>
          <w:sz w:val="28"/>
          <w:szCs w:val="28"/>
          <w:lang w:val="ky-KG"/>
        </w:rPr>
        <w:t>Салык кодексин колдонууга киргизүү жөнүндө</w:t>
      </w:r>
      <w:r w:rsidR="00B81432">
        <w:rPr>
          <w:rFonts w:ascii="Times New Roman" w:hAnsi="Times New Roman" w:cs="Times New Roman"/>
          <w:sz w:val="28"/>
          <w:szCs w:val="28"/>
          <w:lang w:val="ky-KG"/>
        </w:rPr>
        <w:t>”</w:t>
      </w:r>
      <w:r w:rsidR="00B364B6">
        <w:rPr>
          <w:rFonts w:ascii="Times New Roman" w:hAnsi="Times New Roman" w:cs="Times New Roman"/>
          <w:sz w:val="28"/>
          <w:szCs w:val="28"/>
          <w:lang w:val="ky-KG"/>
        </w:rPr>
        <w:t xml:space="preserve"> Кыргыз Республикасынын Мыйзамынын 4 жана 18-беренелерине ылайык иштелип чыкты жана Кыргыз Республикасынын Министрлер Кабинети 2022-жылдын 1-январынан тартып күчүнө кирген Кыргыз Республикасынын Салык кодексинин ченемдерине ылайык кошумча нарк салыгынан </w:t>
      </w:r>
      <w:r w:rsidR="00B364B6" w:rsidRPr="002C5CEB">
        <w:rPr>
          <w:rFonts w:ascii="Times New Roman" w:hAnsi="Times New Roman" w:cs="Times New Roman"/>
          <w:sz w:val="28"/>
          <w:szCs w:val="28"/>
          <w:lang w:val="ky-KG"/>
        </w:rPr>
        <w:t>ашкан сумманын ордун толтуруу</w:t>
      </w:r>
      <w:r w:rsidR="00B364B6">
        <w:rPr>
          <w:rFonts w:ascii="Times New Roman" w:hAnsi="Times New Roman" w:cs="Times New Roman"/>
          <w:sz w:val="28"/>
          <w:szCs w:val="28"/>
          <w:lang w:val="ky-KG"/>
        </w:rPr>
        <w:t xml:space="preserve"> жана </w:t>
      </w:r>
      <w:r w:rsidR="00B364B6" w:rsidRPr="002C5CEB">
        <w:rPr>
          <w:rFonts w:ascii="Times New Roman" w:hAnsi="Times New Roman" w:cs="Times New Roman"/>
          <w:sz w:val="28"/>
          <w:szCs w:val="28"/>
          <w:lang w:val="ky-KG"/>
        </w:rPr>
        <w:t>кайтаруу</w:t>
      </w:r>
      <w:r w:rsidR="00F777F4">
        <w:rPr>
          <w:rFonts w:ascii="Times New Roman" w:hAnsi="Times New Roman" w:cs="Times New Roman"/>
          <w:sz w:val="28"/>
          <w:szCs w:val="28"/>
          <w:lang w:val="ky-KG"/>
        </w:rPr>
        <w:t xml:space="preserve"> тартибин бекитүүсү каралды. Долбоордун милдети кошумча нарк салыгынан</w:t>
      </w:r>
      <w:r w:rsidR="00F777F4" w:rsidRPr="002C5CEB">
        <w:rPr>
          <w:rFonts w:ascii="Times New Roman" w:hAnsi="Times New Roman" w:cs="Times New Roman"/>
          <w:sz w:val="28"/>
          <w:szCs w:val="28"/>
          <w:lang w:val="ky-KG"/>
        </w:rPr>
        <w:t xml:space="preserve"> </w:t>
      </w:r>
      <w:r w:rsidR="00376AF2">
        <w:rPr>
          <w:rFonts w:ascii="Times New Roman" w:hAnsi="Times New Roman" w:cs="Times New Roman"/>
          <w:sz w:val="28"/>
          <w:szCs w:val="28"/>
          <w:lang w:val="ky-KG"/>
        </w:rPr>
        <w:t xml:space="preserve">(мындан ары - КНС) </w:t>
      </w:r>
      <w:r w:rsidR="00F777F4" w:rsidRPr="002C5CEB">
        <w:rPr>
          <w:rFonts w:ascii="Times New Roman" w:hAnsi="Times New Roman" w:cs="Times New Roman"/>
          <w:sz w:val="28"/>
          <w:szCs w:val="28"/>
          <w:lang w:val="ky-KG"/>
        </w:rPr>
        <w:t>ашкан сумманын ордун толтуруу</w:t>
      </w:r>
      <w:r w:rsidR="00F777F4">
        <w:rPr>
          <w:rFonts w:ascii="Times New Roman" w:hAnsi="Times New Roman" w:cs="Times New Roman"/>
          <w:sz w:val="28"/>
          <w:szCs w:val="28"/>
          <w:lang w:val="ky-KG"/>
        </w:rPr>
        <w:t xml:space="preserve">нун жана </w:t>
      </w:r>
      <w:r w:rsidR="00F777F4" w:rsidRPr="002C5CEB">
        <w:rPr>
          <w:rFonts w:ascii="Times New Roman" w:hAnsi="Times New Roman" w:cs="Times New Roman"/>
          <w:sz w:val="28"/>
          <w:szCs w:val="28"/>
          <w:lang w:val="ky-KG"/>
        </w:rPr>
        <w:t>кайтаруу</w:t>
      </w:r>
      <w:r w:rsidR="00F777F4">
        <w:rPr>
          <w:rFonts w:ascii="Times New Roman" w:hAnsi="Times New Roman" w:cs="Times New Roman"/>
          <w:sz w:val="28"/>
          <w:szCs w:val="28"/>
          <w:lang w:val="ky-KG"/>
        </w:rPr>
        <w:t xml:space="preserve">нун жеңилдетилген </w:t>
      </w:r>
      <w:r w:rsidR="00F777F4" w:rsidRPr="002C5CEB">
        <w:rPr>
          <w:rFonts w:ascii="Times New Roman" w:hAnsi="Times New Roman" w:cs="Times New Roman"/>
          <w:sz w:val="28"/>
          <w:szCs w:val="28"/>
          <w:lang w:val="ky-KG"/>
        </w:rPr>
        <w:t>тартиби</w:t>
      </w:r>
      <w:r w:rsidR="00F777F4">
        <w:rPr>
          <w:rFonts w:ascii="Times New Roman" w:hAnsi="Times New Roman" w:cs="Times New Roman"/>
          <w:sz w:val="28"/>
          <w:szCs w:val="28"/>
          <w:lang w:val="ky-KG"/>
        </w:rPr>
        <w:t xml:space="preserve"> колдонулган, </w:t>
      </w:r>
      <w:r w:rsidR="00133285">
        <w:rPr>
          <w:rFonts w:ascii="Times New Roman" w:hAnsi="Times New Roman" w:cs="Times New Roman"/>
          <w:sz w:val="28"/>
          <w:szCs w:val="28"/>
          <w:lang w:val="ky-KG"/>
        </w:rPr>
        <w:t xml:space="preserve">Салык салынуучу субъекттердин өзүнчө реестрин түзүү болуп саналат. </w:t>
      </w:r>
    </w:p>
    <w:p w:rsidR="00F33614" w:rsidRPr="00F33614" w:rsidRDefault="00F33614" w:rsidP="00F33614">
      <w:pPr>
        <w:pStyle w:val="a4"/>
        <w:spacing w:after="0" w:line="240" w:lineRule="auto"/>
        <w:ind w:left="0" w:firstLine="709"/>
        <w:jc w:val="both"/>
        <w:rPr>
          <w:rFonts w:ascii="Times New Roman" w:hAnsi="Times New Roman" w:cs="Times New Roman"/>
          <w:sz w:val="28"/>
          <w:szCs w:val="28"/>
          <w:lang w:val="ky-KG"/>
        </w:rPr>
      </w:pPr>
    </w:p>
    <w:p w:rsidR="00F33614" w:rsidRPr="00F33614" w:rsidRDefault="00F33614" w:rsidP="00F33614">
      <w:pPr>
        <w:pStyle w:val="a4"/>
        <w:numPr>
          <w:ilvl w:val="0"/>
          <w:numId w:val="25"/>
        </w:numPr>
        <w:spacing w:after="0" w:line="240" w:lineRule="auto"/>
        <w:ind w:left="0" w:firstLine="709"/>
        <w:jc w:val="both"/>
        <w:rPr>
          <w:rFonts w:ascii="Times New Roman" w:hAnsi="Times New Roman" w:cs="Times New Roman"/>
          <w:b/>
          <w:sz w:val="28"/>
          <w:szCs w:val="28"/>
          <w:lang w:val="ky-KG"/>
        </w:rPr>
      </w:pPr>
      <w:r w:rsidRPr="00F33614">
        <w:rPr>
          <w:rFonts w:ascii="Times New Roman" w:hAnsi="Times New Roman" w:cs="Times New Roman"/>
          <w:b/>
          <w:sz w:val="28"/>
          <w:szCs w:val="28"/>
          <w:lang w:val="ky-KG"/>
        </w:rPr>
        <w:t>Баяндоочу бөлүгү</w:t>
      </w:r>
    </w:p>
    <w:p w:rsidR="00F33614" w:rsidRDefault="00376AF2" w:rsidP="00F3361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КНСтен </w:t>
      </w:r>
      <w:r w:rsidRPr="002C5CEB">
        <w:rPr>
          <w:rFonts w:ascii="Times New Roman" w:hAnsi="Times New Roman" w:cs="Times New Roman"/>
          <w:sz w:val="28"/>
          <w:szCs w:val="28"/>
          <w:lang w:val="ky-KG"/>
        </w:rPr>
        <w:t>ашкан сумманын ордун толтуруу</w:t>
      </w:r>
      <w:r>
        <w:rPr>
          <w:rFonts w:ascii="Times New Roman" w:hAnsi="Times New Roman" w:cs="Times New Roman"/>
          <w:sz w:val="28"/>
          <w:szCs w:val="28"/>
          <w:lang w:val="ky-KG"/>
        </w:rPr>
        <w:t xml:space="preserve"> жана </w:t>
      </w:r>
      <w:r w:rsidRPr="002C5CEB">
        <w:rPr>
          <w:rFonts w:ascii="Times New Roman" w:hAnsi="Times New Roman" w:cs="Times New Roman"/>
          <w:sz w:val="28"/>
          <w:szCs w:val="28"/>
          <w:lang w:val="ky-KG"/>
        </w:rPr>
        <w:t>кайтаруу</w:t>
      </w:r>
      <w:r>
        <w:rPr>
          <w:rFonts w:ascii="Times New Roman" w:hAnsi="Times New Roman" w:cs="Times New Roman"/>
          <w:sz w:val="28"/>
          <w:szCs w:val="28"/>
          <w:lang w:val="ky-KG"/>
        </w:rPr>
        <w:t xml:space="preserve"> маселеси Кыргыз Республикасынын Салык кодексинин (мындан ары – Салык кодекси) 326 жана 327-беренелеринде каралган.</w:t>
      </w:r>
    </w:p>
    <w:p w:rsidR="00376AF2" w:rsidRDefault="00280068" w:rsidP="00280068">
      <w:pPr>
        <w:spacing w:after="0" w:line="240" w:lineRule="auto"/>
        <w:ind w:firstLine="709"/>
        <w:jc w:val="both"/>
        <w:rPr>
          <w:rFonts w:ascii="Times New Roman" w:hAnsi="Times New Roman" w:cs="Times New Roman"/>
          <w:sz w:val="28"/>
          <w:szCs w:val="28"/>
          <w:lang w:val="ky-KG"/>
        </w:rPr>
      </w:pPr>
      <w:r w:rsidRPr="00280068">
        <w:rPr>
          <w:rFonts w:ascii="Times New Roman" w:hAnsi="Times New Roman" w:cs="Times New Roman"/>
          <w:sz w:val="28"/>
          <w:szCs w:val="28"/>
          <w:lang w:val="ky-KG"/>
        </w:rPr>
        <w:t xml:space="preserve">Салык кодексинин “КНС ашкан сумманын ордун толтуруу” деген </w:t>
      </w:r>
      <w:r w:rsidR="00376AF2" w:rsidRPr="00280068">
        <w:rPr>
          <w:rFonts w:ascii="Times New Roman" w:hAnsi="Times New Roman" w:cs="Times New Roman"/>
          <w:sz w:val="28"/>
          <w:szCs w:val="28"/>
          <w:lang w:val="ky-KG"/>
        </w:rPr>
        <w:t xml:space="preserve">326-беренеге ылайык, </w:t>
      </w:r>
      <w:r w:rsidRPr="00280068">
        <w:rPr>
          <w:rFonts w:ascii="Times New Roman" w:hAnsi="Times New Roman" w:cs="Times New Roman"/>
          <w:sz w:val="28"/>
          <w:szCs w:val="28"/>
          <w:lang w:val="ky-KG"/>
        </w:rPr>
        <w:t>эсепке алынууга жаткан сатып алынган материалдык ресурстар боюнча КНС суммасы менен КНС төлөөчүгө салык салынуучу берүүлөр боюнча чегерилген КНС суммасынын ортосундагы оң айырма КНС ашкан сумма болуп саналат</w:t>
      </w:r>
      <w:r>
        <w:rPr>
          <w:rFonts w:ascii="Times New Roman" w:hAnsi="Times New Roman" w:cs="Times New Roman"/>
          <w:sz w:val="28"/>
          <w:szCs w:val="28"/>
          <w:lang w:val="ky-KG"/>
        </w:rPr>
        <w:t>.</w:t>
      </w:r>
    </w:p>
    <w:p w:rsidR="00280068" w:rsidRDefault="009F5162" w:rsidP="0028006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Башкача айтканда, бул төмөнкүлөрдүн эсебинен пайда болгон, КНСтен </w:t>
      </w:r>
      <w:r w:rsidRPr="002C5CEB">
        <w:rPr>
          <w:rFonts w:ascii="Times New Roman" w:hAnsi="Times New Roman" w:cs="Times New Roman"/>
          <w:sz w:val="28"/>
          <w:szCs w:val="28"/>
          <w:lang w:val="ky-KG"/>
        </w:rPr>
        <w:t>ашкан сумма</w:t>
      </w:r>
      <w:r>
        <w:rPr>
          <w:rFonts w:ascii="Times New Roman" w:hAnsi="Times New Roman" w:cs="Times New Roman"/>
          <w:sz w:val="28"/>
          <w:szCs w:val="28"/>
          <w:lang w:val="ky-KG"/>
        </w:rPr>
        <w:t>:</w:t>
      </w:r>
    </w:p>
    <w:p w:rsidR="009F5162" w:rsidRDefault="00ED5D8B" w:rsidP="00ED5D8B">
      <w:pPr>
        <w:pStyle w:val="a4"/>
        <w:numPr>
          <w:ilvl w:val="0"/>
          <w:numId w:val="2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негизги каражаттарды сатып алуу жана/же куруу (</w:t>
      </w:r>
      <w:r w:rsidR="00191946">
        <w:rPr>
          <w:rFonts w:ascii="Times New Roman" w:hAnsi="Times New Roman" w:cs="Times New Roman"/>
          <w:sz w:val="28"/>
          <w:szCs w:val="28"/>
          <w:lang w:val="ky-KG"/>
        </w:rPr>
        <w:t>имарат, курулма, машиналар, жабдуулар, өндүрүштүк цехтер ж.б.</w:t>
      </w:r>
      <w:r>
        <w:rPr>
          <w:rFonts w:ascii="Times New Roman" w:hAnsi="Times New Roman" w:cs="Times New Roman"/>
          <w:sz w:val="28"/>
          <w:szCs w:val="28"/>
          <w:lang w:val="ky-KG"/>
        </w:rPr>
        <w:t>)</w:t>
      </w:r>
      <w:r w:rsidR="00191946">
        <w:rPr>
          <w:rFonts w:ascii="Times New Roman" w:hAnsi="Times New Roman" w:cs="Times New Roman"/>
          <w:sz w:val="28"/>
          <w:szCs w:val="28"/>
          <w:lang w:val="ky-KG"/>
        </w:rPr>
        <w:t>;</w:t>
      </w:r>
    </w:p>
    <w:p w:rsidR="00191946" w:rsidRDefault="00191946" w:rsidP="00ED5D8B">
      <w:pPr>
        <w:pStyle w:val="a4"/>
        <w:numPr>
          <w:ilvl w:val="0"/>
          <w:numId w:val="2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кызмат көрсөтүүлөрдү же жумуштарды сатып алуу;</w:t>
      </w:r>
    </w:p>
    <w:p w:rsidR="00191946" w:rsidRPr="00ED5D8B" w:rsidRDefault="00191946" w:rsidP="00ED5D8B">
      <w:pPr>
        <w:pStyle w:val="a4"/>
        <w:numPr>
          <w:ilvl w:val="0"/>
          <w:numId w:val="2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калдык болуп эсептелген (сатыла элек, пайдаланылбаган) товарларды, материалдарды жана комплектөөчүлөрдү сатып алуу. </w:t>
      </w:r>
    </w:p>
    <w:p w:rsidR="009F5162" w:rsidRPr="009F5162" w:rsidRDefault="009F5162" w:rsidP="009F5162">
      <w:pPr>
        <w:pStyle w:val="tkTekst"/>
        <w:spacing w:after="0" w:line="240" w:lineRule="auto"/>
        <w:ind w:firstLine="709"/>
        <w:rPr>
          <w:rFonts w:ascii="Times New Roman" w:hAnsi="Times New Roman" w:cs="Times New Roman"/>
          <w:sz w:val="28"/>
          <w:szCs w:val="28"/>
          <w:lang w:val="ky-KG"/>
        </w:rPr>
      </w:pPr>
      <w:r w:rsidRPr="009F5162">
        <w:rPr>
          <w:rFonts w:ascii="Times New Roman" w:hAnsi="Times New Roman" w:cs="Times New Roman"/>
          <w:sz w:val="28"/>
          <w:szCs w:val="28"/>
          <w:lang w:val="ky-KG"/>
        </w:rPr>
        <w:t>Ошону менен, КНС ашкан сумманын ордун толтуруу КНС төлөөчүгө төмөнкү тартипте жүргүзүлөт:</w:t>
      </w:r>
    </w:p>
    <w:p w:rsidR="009F5162" w:rsidRPr="009F5162" w:rsidRDefault="009F5162" w:rsidP="009F5162">
      <w:pPr>
        <w:pStyle w:val="tkTekst"/>
        <w:spacing w:after="0" w:line="240" w:lineRule="auto"/>
        <w:ind w:firstLine="709"/>
        <w:rPr>
          <w:rFonts w:ascii="Times New Roman" w:hAnsi="Times New Roman" w:cs="Times New Roman"/>
          <w:sz w:val="28"/>
          <w:szCs w:val="28"/>
          <w:lang w:val="ky-KG"/>
        </w:rPr>
      </w:pPr>
      <w:r w:rsidRPr="009F5162">
        <w:rPr>
          <w:rFonts w:ascii="Times New Roman" w:hAnsi="Times New Roman" w:cs="Times New Roman"/>
          <w:sz w:val="28"/>
          <w:szCs w:val="28"/>
          <w:lang w:val="ky-KG"/>
        </w:rPr>
        <w:lastRenderedPageBreak/>
        <w:t>1) КНС төлөөчүнүн арызы жок КНС боюнча анын туумун жана салык санкцияларын төлөө эсебине;</w:t>
      </w:r>
    </w:p>
    <w:p w:rsidR="009F5162" w:rsidRPr="008A2231" w:rsidRDefault="009F5162" w:rsidP="008A2231">
      <w:pPr>
        <w:pStyle w:val="tkTekst"/>
        <w:spacing w:after="0" w:line="240" w:lineRule="auto"/>
        <w:ind w:firstLine="709"/>
        <w:rPr>
          <w:rFonts w:ascii="Times New Roman" w:hAnsi="Times New Roman" w:cs="Times New Roman"/>
          <w:sz w:val="28"/>
          <w:szCs w:val="28"/>
          <w:lang w:val="ky-KG"/>
        </w:rPr>
      </w:pPr>
      <w:r w:rsidRPr="009F5162">
        <w:rPr>
          <w:rFonts w:ascii="Times New Roman" w:hAnsi="Times New Roman" w:cs="Times New Roman"/>
          <w:sz w:val="28"/>
          <w:szCs w:val="28"/>
          <w:lang w:val="ky-KG"/>
        </w:rPr>
        <w:t xml:space="preserve">2) КНС төлөөчүнүн арызы жок кийинки салык мезгилинин КНС боюнча </w:t>
      </w:r>
      <w:r w:rsidRPr="008A2231">
        <w:rPr>
          <w:rFonts w:ascii="Times New Roman" w:hAnsi="Times New Roman" w:cs="Times New Roman"/>
          <w:sz w:val="28"/>
          <w:szCs w:val="28"/>
          <w:lang w:val="ky-KG"/>
        </w:rPr>
        <w:t>анын салык милдеттенмесинин эсебине;</w:t>
      </w:r>
    </w:p>
    <w:p w:rsidR="009F5162" w:rsidRPr="008A2231" w:rsidRDefault="009F5162" w:rsidP="008A2231">
      <w:pPr>
        <w:pStyle w:val="tkTekst"/>
        <w:spacing w:after="0" w:line="240" w:lineRule="auto"/>
        <w:ind w:firstLine="709"/>
        <w:rPr>
          <w:rFonts w:ascii="Times New Roman" w:hAnsi="Times New Roman" w:cs="Times New Roman"/>
          <w:sz w:val="28"/>
          <w:szCs w:val="28"/>
          <w:lang w:val="ky-KG"/>
        </w:rPr>
      </w:pPr>
      <w:r w:rsidRPr="008A2231">
        <w:rPr>
          <w:rFonts w:ascii="Times New Roman" w:hAnsi="Times New Roman" w:cs="Times New Roman"/>
          <w:sz w:val="28"/>
          <w:szCs w:val="28"/>
          <w:lang w:val="ky-KG"/>
        </w:rPr>
        <w:t>3) КНС төлөөчүнүн арызынын негизинде товарлардын импортуна КНС эсебине.</w:t>
      </w:r>
    </w:p>
    <w:p w:rsidR="003B6B31" w:rsidRPr="008A2231" w:rsidRDefault="003B6B31" w:rsidP="008A2231">
      <w:pPr>
        <w:pStyle w:val="tkTekst"/>
        <w:spacing w:after="0" w:line="240" w:lineRule="auto"/>
        <w:ind w:firstLine="709"/>
        <w:rPr>
          <w:rFonts w:ascii="Times New Roman" w:hAnsi="Times New Roman" w:cs="Times New Roman"/>
          <w:sz w:val="28"/>
          <w:szCs w:val="28"/>
          <w:lang w:val="ky-KG"/>
        </w:rPr>
      </w:pPr>
      <w:r w:rsidRPr="008A2231">
        <w:rPr>
          <w:rFonts w:ascii="Times New Roman" w:hAnsi="Times New Roman" w:cs="Times New Roman"/>
          <w:sz w:val="28"/>
          <w:szCs w:val="28"/>
          <w:lang w:val="ky-KG"/>
        </w:rPr>
        <w:t>Салык кодексинин “Нөлдүк ставка боюнча салык салынуучу берүүлөр боюнча КНС ашкан сумманы кайтарып берүү” деген 327-беренеге ылайык, КНС төлөөчүгө КНС ашкан сумманы кайтарып берүү, КНС ашкан суммасын башка салыктарды төлөөгө которуу, ошондой эле ашкан сумманы бюджеттен КНС төлөөчүнүн эсебине которуу болуп саналат.</w:t>
      </w:r>
    </w:p>
    <w:p w:rsidR="008A2231" w:rsidRPr="008A2231" w:rsidRDefault="003B6B31" w:rsidP="008A2231">
      <w:pPr>
        <w:pStyle w:val="tkTekst"/>
        <w:spacing w:after="0" w:line="240" w:lineRule="auto"/>
        <w:ind w:firstLine="709"/>
        <w:rPr>
          <w:rFonts w:ascii="Times New Roman" w:hAnsi="Times New Roman" w:cs="Times New Roman"/>
          <w:sz w:val="28"/>
          <w:szCs w:val="28"/>
          <w:lang w:val="ky-KG"/>
        </w:rPr>
      </w:pPr>
      <w:r w:rsidRPr="008A2231">
        <w:rPr>
          <w:rFonts w:ascii="Times New Roman" w:hAnsi="Times New Roman" w:cs="Times New Roman"/>
          <w:sz w:val="28"/>
          <w:szCs w:val="28"/>
          <w:lang w:val="ky-KG"/>
        </w:rPr>
        <w:t xml:space="preserve">Ошону менен, аталган эле берененин 5-бөлүгүнө ылайык, </w:t>
      </w:r>
      <w:r w:rsidR="008A2231" w:rsidRPr="008A2231">
        <w:rPr>
          <w:rFonts w:ascii="Times New Roman" w:hAnsi="Times New Roman" w:cs="Times New Roman"/>
          <w:sz w:val="28"/>
          <w:szCs w:val="28"/>
          <w:lang w:val="ky-KG"/>
        </w:rPr>
        <w:t>КНС төлөөчүгө КНС ашкан сумманы кайтарып берүү КНС ашкан суммасынын негизсиз түзүлүшүнүн тобокелдик факторлорун талдоонун натыйжаларынын негизинде жүргүзүлөт.</w:t>
      </w:r>
    </w:p>
    <w:p w:rsidR="008A2231" w:rsidRPr="008A2231" w:rsidRDefault="008A2231" w:rsidP="008A2231">
      <w:pPr>
        <w:pStyle w:val="tkTekst"/>
        <w:spacing w:after="0" w:line="240" w:lineRule="auto"/>
        <w:ind w:firstLine="709"/>
        <w:rPr>
          <w:rFonts w:ascii="Times New Roman" w:hAnsi="Times New Roman" w:cs="Times New Roman"/>
          <w:sz w:val="28"/>
          <w:szCs w:val="28"/>
          <w:lang w:val="ky-KG"/>
        </w:rPr>
      </w:pPr>
      <w:r w:rsidRPr="008A2231">
        <w:rPr>
          <w:rFonts w:ascii="Times New Roman" w:hAnsi="Times New Roman" w:cs="Times New Roman"/>
          <w:sz w:val="28"/>
          <w:szCs w:val="28"/>
          <w:lang w:val="ky-KG"/>
        </w:rPr>
        <w:t>КНС ашкан суммасынын негизсиз түзүлүшүнүн тобокелдик факторлоруна төмөнкүлөр кирет:</w:t>
      </w:r>
    </w:p>
    <w:p w:rsidR="008A2231" w:rsidRPr="008A2231" w:rsidRDefault="008A2231" w:rsidP="008A2231">
      <w:pPr>
        <w:pStyle w:val="tkTekst"/>
        <w:spacing w:after="0" w:line="240" w:lineRule="auto"/>
        <w:ind w:firstLine="709"/>
        <w:rPr>
          <w:rFonts w:ascii="Times New Roman" w:hAnsi="Times New Roman" w:cs="Times New Roman"/>
          <w:sz w:val="28"/>
          <w:szCs w:val="28"/>
          <w:lang w:val="ky-KG"/>
        </w:rPr>
      </w:pPr>
      <w:r w:rsidRPr="008A2231">
        <w:rPr>
          <w:rFonts w:ascii="Times New Roman" w:hAnsi="Times New Roman" w:cs="Times New Roman"/>
          <w:sz w:val="28"/>
          <w:szCs w:val="28"/>
          <w:lang w:val="ky-KG"/>
        </w:rPr>
        <w:t>1) КНС кайтарып берүү арызы берилген датага карата КНС төлөөчүнүн иш мөөнөтү 24 календардык айдан аз болсо;</w:t>
      </w:r>
    </w:p>
    <w:p w:rsidR="008A2231" w:rsidRPr="008A2231" w:rsidRDefault="008A2231" w:rsidP="008A2231">
      <w:pPr>
        <w:pStyle w:val="tkTekst"/>
        <w:spacing w:after="0" w:line="240" w:lineRule="auto"/>
        <w:ind w:firstLine="709"/>
        <w:rPr>
          <w:rFonts w:ascii="Times New Roman" w:hAnsi="Times New Roman" w:cs="Times New Roman"/>
          <w:sz w:val="28"/>
          <w:szCs w:val="28"/>
          <w:lang w:val="ky-KG"/>
        </w:rPr>
      </w:pPr>
      <w:r w:rsidRPr="008A2231">
        <w:rPr>
          <w:rFonts w:ascii="Times New Roman" w:hAnsi="Times New Roman" w:cs="Times New Roman"/>
          <w:sz w:val="28"/>
          <w:szCs w:val="28"/>
          <w:lang w:val="ky-KG"/>
        </w:rPr>
        <w:t>2) КНС төлөөчү тарабынан КНС кайтарып берүү арызы берилген датага карата экспорттук берүүлөрдү жүзөгө ашыруу 12 календардык айдан аз болсо;</w:t>
      </w:r>
    </w:p>
    <w:p w:rsidR="008A2231" w:rsidRPr="008A2231" w:rsidRDefault="008A2231" w:rsidP="008A2231">
      <w:pPr>
        <w:pStyle w:val="tkTekst"/>
        <w:spacing w:after="0" w:line="240" w:lineRule="auto"/>
        <w:ind w:firstLine="709"/>
        <w:rPr>
          <w:rFonts w:ascii="Times New Roman" w:hAnsi="Times New Roman" w:cs="Times New Roman"/>
          <w:sz w:val="28"/>
          <w:szCs w:val="28"/>
          <w:lang w:val="ky-KG"/>
        </w:rPr>
      </w:pPr>
      <w:r w:rsidRPr="008A2231">
        <w:rPr>
          <w:rFonts w:ascii="Times New Roman" w:hAnsi="Times New Roman" w:cs="Times New Roman"/>
          <w:sz w:val="28"/>
          <w:szCs w:val="28"/>
          <w:lang w:val="ky-KG"/>
        </w:rPr>
        <w:t xml:space="preserve">3) салык </w:t>
      </w:r>
      <w:r w:rsidR="005748F0" w:rsidRPr="008A2231">
        <w:rPr>
          <w:rFonts w:ascii="Times New Roman" w:hAnsi="Times New Roman" w:cs="Times New Roman"/>
          <w:sz w:val="28"/>
          <w:szCs w:val="28"/>
          <w:lang w:val="ky-KG"/>
        </w:rPr>
        <w:t>отчётторун</w:t>
      </w:r>
      <w:r w:rsidRPr="008A2231">
        <w:rPr>
          <w:rFonts w:ascii="Times New Roman" w:hAnsi="Times New Roman" w:cs="Times New Roman"/>
          <w:sz w:val="28"/>
          <w:szCs w:val="28"/>
          <w:lang w:val="ky-KG"/>
        </w:rPr>
        <w:t xml:space="preserve"> өз убагында тапшырбоо фактыларынын болушу;</w:t>
      </w:r>
    </w:p>
    <w:p w:rsidR="008A2231" w:rsidRPr="008A2231" w:rsidRDefault="008A2231" w:rsidP="008A2231">
      <w:pPr>
        <w:pStyle w:val="tkTekst"/>
        <w:spacing w:after="0" w:line="240" w:lineRule="auto"/>
        <w:ind w:firstLine="709"/>
        <w:rPr>
          <w:rFonts w:ascii="Times New Roman" w:hAnsi="Times New Roman" w:cs="Times New Roman"/>
          <w:sz w:val="28"/>
          <w:szCs w:val="28"/>
          <w:lang w:val="ky-KG"/>
        </w:rPr>
      </w:pPr>
      <w:r w:rsidRPr="008A2231">
        <w:rPr>
          <w:rFonts w:ascii="Times New Roman" w:hAnsi="Times New Roman" w:cs="Times New Roman"/>
          <w:sz w:val="28"/>
          <w:szCs w:val="28"/>
          <w:lang w:val="ky-KG"/>
        </w:rPr>
        <w:t>4) акыркы 12 календардык ай үчүн нөлдүк ставка боюнча салык салынуучу берүүлөрдүн наркы 40 миллион сомдон аз болсо;</w:t>
      </w:r>
    </w:p>
    <w:p w:rsidR="008A2231" w:rsidRPr="008A2231" w:rsidRDefault="008A2231" w:rsidP="008A2231">
      <w:pPr>
        <w:pStyle w:val="tkTekst"/>
        <w:spacing w:after="0" w:line="240" w:lineRule="auto"/>
        <w:ind w:firstLine="709"/>
        <w:rPr>
          <w:rFonts w:ascii="Times New Roman" w:hAnsi="Times New Roman" w:cs="Times New Roman"/>
          <w:sz w:val="28"/>
          <w:szCs w:val="28"/>
        </w:rPr>
      </w:pPr>
      <w:r w:rsidRPr="008A2231">
        <w:rPr>
          <w:rFonts w:ascii="Times New Roman" w:hAnsi="Times New Roman" w:cs="Times New Roman"/>
          <w:sz w:val="28"/>
          <w:szCs w:val="28"/>
          <w:lang w:val="ky-KG"/>
        </w:rPr>
        <w:t>5) менчик негизги каражаттардын наркы 15 миллион сомдон аз болсо;</w:t>
      </w:r>
    </w:p>
    <w:p w:rsidR="008A2231" w:rsidRPr="008A2231" w:rsidRDefault="008A2231" w:rsidP="008A2231">
      <w:pPr>
        <w:pStyle w:val="tkTekst"/>
        <w:spacing w:after="0" w:line="240" w:lineRule="auto"/>
        <w:ind w:firstLine="709"/>
        <w:rPr>
          <w:rFonts w:ascii="Times New Roman" w:hAnsi="Times New Roman" w:cs="Times New Roman"/>
          <w:sz w:val="28"/>
          <w:szCs w:val="28"/>
        </w:rPr>
      </w:pPr>
      <w:r w:rsidRPr="008A2231">
        <w:rPr>
          <w:rFonts w:ascii="Times New Roman" w:hAnsi="Times New Roman" w:cs="Times New Roman"/>
          <w:sz w:val="28"/>
          <w:szCs w:val="28"/>
          <w:lang w:val="ky-KG"/>
        </w:rPr>
        <w:t>6) акыркы эки салыктык текшерүүнүн жыйынтыгы боюнча эсептелген кошумча салыктардын суммасы текшерилген мезгил үчүн салык милдеттенмелеринин жалпы суммасынын 10 пайызынан ашса.</w:t>
      </w:r>
    </w:p>
    <w:p w:rsidR="008A2231" w:rsidRPr="008A2231" w:rsidRDefault="008A2231" w:rsidP="008A2231">
      <w:pPr>
        <w:pStyle w:val="tkTekst"/>
        <w:spacing w:after="0" w:line="240" w:lineRule="auto"/>
        <w:ind w:firstLine="709"/>
        <w:rPr>
          <w:rFonts w:ascii="Times New Roman" w:hAnsi="Times New Roman" w:cs="Times New Roman"/>
          <w:sz w:val="28"/>
          <w:szCs w:val="28"/>
        </w:rPr>
      </w:pPr>
      <w:r w:rsidRPr="008A2231">
        <w:rPr>
          <w:rFonts w:ascii="Times New Roman" w:hAnsi="Times New Roman" w:cs="Times New Roman"/>
          <w:sz w:val="28"/>
          <w:szCs w:val="28"/>
          <w:lang w:val="ky-KG"/>
        </w:rPr>
        <w:t>7) маалымат тутумунда төлөнгөн кыйыр салыктын суммалары жөнүндө ЕАЭБ мүчө-мамлекеттердин салык органдарынан электрондук түрдө маалыматтын жоктугу;</w:t>
      </w:r>
    </w:p>
    <w:p w:rsidR="008A2231" w:rsidRPr="008A2231" w:rsidRDefault="008A2231" w:rsidP="008A2231">
      <w:pPr>
        <w:pStyle w:val="tkTekst"/>
        <w:spacing w:after="0" w:line="240" w:lineRule="auto"/>
        <w:ind w:firstLine="709"/>
        <w:rPr>
          <w:rFonts w:ascii="Times New Roman" w:hAnsi="Times New Roman" w:cs="Times New Roman"/>
          <w:sz w:val="28"/>
          <w:szCs w:val="28"/>
        </w:rPr>
      </w:pPr>
      <w:r w:rsidRPr="008A2231">
        <w:rPr>
          <w:rFonts w:ascii="Times New Roman" w:hAnsi="Times New Roman" w:cs="Times New Roman"/>
          <w:sz w:val="28"/>
          <w:szCs w:val="28"/>
          <w:lang w:val="ky-KG"/>
        </w:rPr>
        <w:t xml:space="preserve">8) салык төлөөчүнүн көрсөткүчтөрүнүн КНС боюнча салык </w:t>
      </w:r>
      <w:r w:rsidR="00452100" w:rsidRPr="008A2231">
        <w:rPr>
          <w:rFonts w:ascii="Times New Roman" w:hAnsi="Times New Roman" w:cs="Times New Roman"/>
          <w:sz w:val="28"/>
          <w:szCs w:val="28"/>
          <w:lang w:val="ky-KG"/>
        </w:rPr>
        <w:t>отчётторунун</w:t>
      </w:r>
      <w:r w:rsidRPr="008A2231">
        <w:rPr>
          <w:rFonts w:ascii="Times New Roman" w:hAnsi="Times New Roman" w:cs="Times New Roman"/>
          <w:sz w:val="28"/>
          <w:szCs w:val="28"/>
          <w:lang w:val="ky-KG"/>
        </w:rPr>
        <w:t xml:space="preserve"> маалыматтарын жана/же ушул электрондук эсеп-фактуралардын маалымат тутумунун маалыматтарын талдоонун натыйжалары боюнча аныкталган берүүчүнүн көрсөткүчтөрүнө шайкеш келбегендиги;</w:t>
      </w:r>
    </w:p>
    <w:p w:rsidR="008A2231" w:rsidRDefault="008A2231" w:rsidP="008A2231">
      <w:pPr>
        <w:pStyle w:val="tkTekst"/>
        <w:spacing w:after="0" w:line="240" w:lineRule="auto"/>
        <w:ind w:firstLine="709"/>
        <w:rPr>
          <w:rFonts w:ascii="Times New Roman" w:hAnsi="Times New Roman" w:cs="Times New Roman"/>
          <w:sz w:val="28"/>
          <w:szCs w:val="28"/>
          <w:lang w:val="ky-KG"/>
        </w:rPr>
      </w:pPr>
      <w:r w:rsidRPr="008A2231">
        <w:rPr>
          <w:rFonts w:ascii="Times New Roman" w:hAnsi="Times New Roman" w:cs="Times New Roman"/>
          <w:sz w:val="28"/>
          <w:szCs w:val="28"/>
          <w:lang w:val="ky-KG"/>
        </w:rPr>
        <w:t>9) мурунку 3 жыл үчүн төлөнгөн салыктардын суммасы ордун толтуруу жана кайтарууга көрсөтүлгөн КНС ашыкча суммасынан аз болсо.</w:t>
      </w:r>
    </w:p>
    <w:p w:rsidR="00A122AE" w:rsidRPr="00A122AE" w:rsidRDefault="009952C5" w:rsidP="00A122A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Ошентип, КНСтен ашкан суммасы бар КНС төлөөчү Салык кодекстин 327-беренесине ылайык аны кайтарып алуу үчүн жогоруда аталган тобокелдик факторлоруна шайкеш келиши керек. </w:t>
      </w:r>
      <w:r w:rsidR="00A122AE" w:rsidRPr="00A122AE">
        <w:rPr>
          <w:rFonts w:ascii="Times New Roman" w:hAnsi="Times New Roman" w:cs="Times New Roman"/>
          <w:sz w:val="28"/>
          <w:szCs w:val="28"/>
          <w:lang w:val="ky-KG"/>
        </w:rPr>
        <w:t xml:space="preserve">Эгер ошондой болсо, анда КНСтин ашыкча суммасын КНС боюнча туумдарды жана салыктык санкцияларды, </w:t>
      </w:r>
      <w:r w:rsidR="00A122AE" w:rsidRPr="00A122AE">
        <w:rPr>
          <w:rFonts w:ascii="Times New Roman" w:hAnsi="Times New Roman" w:cs="Times New Roman"/>
          <w:sz w:val="28"/>
          <w:szCs w:val="28"/>
          <w:lang w:val="ky-KG"/>
        </w:rPr>
        <w:lastRenderedPageBreak/>
        <w:t>кийинки салыктык мезгилдеги КНСти төлөөнүн эсебине киргизүүдөн тышкары, мындай КНС төлөөчү кайтарып берүүгө укуктуу:</w:t>
      </w:r>
    </w:p>
    <w:p w:rsidR="00A122AE" w:rsidRPr="00A122AE" w:rsidRDefault="00A122AE" w:rsidP="00A122AE">
      <w:pPr>
        <w:pStyle w:val="tkTekst"/>
        <w:spacing w:after="0" w:line="240" w:lineRule="auto"/>
        <w:ind w:firstLine="709"/>
        <w:rPr>
          <w:rFonts w:ascii="Times New Roman" w:hAnsi="Times New Roman" w:cs="Times New Roman"/>
          <w:sz w:val="28"/>
          <w:szCs w:val="28"/>
          <w:lang w:val="ky-KG"/>
        </w:rPr>
      </w:pPr>
      <w:r w:rsidRPr="00A122AE">
        <w:rPr>
          <w:rFonts w:ascii="Times New Roman" w:hAnsi="Times New Roman" w:cs="Times New Roman"/>
          <w:sz w:val="28"/>
          <w:szCs w:val="28"/>
          <w:lang w:val="ky-KG"/>
        </w:rPr>
        <w:t>- салыктардын башка түрлөрү боюнча анын салыктык карызын төлөөнүн эсебине;</w:t>
      </w:r>
    </w:p>
    <w:p w:rsidR="00A122AE" w:rsidRPr="00A122AE" w:rsidRDefault="00A122AE" w:rsidP="00A122AE">
      <w:pPr>
        <w:pStyle w:val="tkTekst"/>
        <w:spacing w:after="0" w:line="240" w:lineRule="auto"/>
        <w:ind w:firstLine="709"/>
        <w:rPr>
          <w:rFonts w:ascii="Times New Roman" w:hAnsi="Times New Roman" w:cs="Times New Roman"/>
          <w:sz w:val="28"/>
          <w:szCs w:val="28"/>
          <w:lang w:val="ky-KG"/>
        </w:rPr>
      </w:pPr>
      <w:r w:rsidRPr="00A122AE">
        <w:rPr>
          <w:rFonts w:ascii="Times New Roman" w:hAnsi="Times New Roman" w:cs="Times New Roman"/>
          <w:sz w:val="28"/>
          <w:szCs w:val="28"/>
          <w:lang w:val="ky-KG"/>
        </w:rPr>
        <w:t>- товарларды импорттоого КНС төлөөнүн эсебине;</w:t>
      </w:r>
    </w:p>
    <w:p w:rsidR="008B2236" w:rsidRDefault="00A122AE" w:rsidP="00A122AE">
      <w:pPr>
        <w:pStyle w:val="tkTekst"/>
        <w:spacing w:after="0" w:line="240" w:lineRule="auto"/>
        <w:ind w:firstLine="709"/>
        <w:rPr>
          <w:rFonts w:ascii="Times New Roman" w:hAnsi="Times New Roman" w:cs="Times New Roman"/>
          <w:sz w:val="28"/>
          <w:szCs w:val="28"/>
          <w:lang w:val="ky-KG"/>
        </w:rPr>
      </w:pPr>
      <w:r w:rsidRPr="00A122AE">
        <w:rPr>
          <w:rFonts w:ascii="Times New Roman" w:hAnsi="Times New Roman" w:cs="Times New Roman"/>
          <w:sz w:val="28"/>
          <w:szCs w:val="28"/>
          <w:lang w:val="ky-KG"/>
        </w:rPr>
        <w:t>- КНСтин ашыкча суммасын анын эсебине төлөө.</w:t>
      </w:r>
    </w:p>
    <w:p w:rsidR="00A122AE" w:rsidRDefault="00A122AE" w:rsidP="00A122AE">
      <w:pPr>
        <w:pStyle w:val="tkTekst"/>
        <w:spacing w:after="0" w:line="240" w:lineRule="auto"/>
        <w:ind w:firstLine="709"/>
        <w:rPr>
          <w:rFonts w:ascii="Times New Roman" w:hAnsi="Times New Roman" w:cs="Times New Roman"/>
          <w:sz w:val="28"/>
          <w:szCs w:val="28"/>
          <w:lang w:val="ky-KG"/>
        </w:rPr>
      </w:pPr>
      <w:r w:rsidRPr="00A122AE">
        <w:rPr>
          <w:rFonts w:ascii="Times New Roman" w:hAnsi="Times New Roman" w:cs="Times New Roman"/>
          <w:sz w:val="28"/>
          <w:szCs w:val="28"/>
          <w:lang w:val="ky-KG"/>
        </w:rPr>
        <w:t>Болбосо, мындай КНС төлөөчүгө Салык кодексинин 326-беренесине ылайык КНСтин ашык суммасынын ордун толтурууга гана укук берилиши мүмкүн.</w:t>
      </w:r>
    </w:p>
    <w:p w:rsidR="00A122AE" w:rsidRPr="006D31FE" w:rsidRDefault="00A122AE" w:rsidP="00A122AE">
      <w:pPr>
        <w:pStyle w:val="tkZagolovok5"/>
        <w:spacing w:before="0" w:after="0" w:line="240" w:lineRule="auto"/>
        <w:ind w:firstLine="709"/>
        <w:jc w:val="both"/>
        <w:rPr>
          <w:rFonts w:ascii="Times New Roman" w:hAnsi="Times New Roman" w:cs="Times New Roman"/>
          <w:b w:val="0"/>
          <w:sz w:val="28"/>
          <w:szCs w:val="28"/>
          <w:lang w:val="ky-KG"/>
        </w:rPr>
      </w:pPr>
      <w:r w:rsidRPr="006D31FE">
        <w:rPr>
          <w:rFonts w:ascii="Times New Roman" w:hAnsi="Times New Roman" w:cs="Times New Roman"/>
          <w:b w:val="0"/>
          <w:sz w:val="28"/>
          <w:szCs w:val="28"/>
          <w:lang w:val="ky-KG"/>
        </w:rPr>
        <w:t xml:space="preserve">Мындан тышкары, Салык кодексинин 328-беренесине “Нөлдүк ставка боюнча, салык салынуучу берүүлөр боюнча КНС ашкан сумманы кайтарып берүүнүн жөнөкөйлөтүлгөн тартиби” ылайык, </w:t>
      </w:r>
      <w:r w:rsidR="00887AB4" w:rsidRPr="006D31FE">
        <w:rPr>
          <w:rFonts w:ascii="Times New Roman" w:hAnsi="Times New Roman" w:cs="Times New Roman"/>
          <w:b w:val="0"/>
          <w:sz w:val="28"/>
          <w:szCs w:val="28"/>
          <w:lang w:val="ky-KG"/>
        </w:rPr>
        <w:t>эгерде КНС төлөөчү берүүлөрдү нөлдүк ставка менен жүзөгө ашырса жана бул берүүлөрдүн жалпы наркы катары менен келген 6 айга барабар болгон мезгил үчүн салык салынуучу берүүлөрдүн жалпы көлөмүнүн 50 пайызынан кем эмесин түзсө, анда мындай субъект КНС ашкан суммасын кайра кайтаруунун жөнөкөйлөтүлгөн тартибине укуктуу.</w:t>
      </w:r>
      <w:r w:rsidRPr="006D31FE">
        <w:rPr>
          <w:rFonts w:ascii="Times New Roman" w:hAnsi="Times New Roman" w:cs="Times New Roman"/>
          <w:b w:val="0"/>
          <w:sz w:val="28"/>
          <w:szCs w:val="28"/>
          <w:lang w:val="ky-KG"/>
        </w:rPr>
        <w:t xml:space="preserve"> </w:t>
      </w:r>
    </w:p>
    <w:p w:rsidR="00126A52" w:rsidRPr="006D31FE" w:rsidRDefault="00887AB4" w:rsidP="00A122AE">
      <w:pPr>
        <w:pStyle w:val="tkTekst"/>
        <w:spacing w:after="0" w:line="240" w:lineRule="auto"/>
        <w:ind w:firstLine="709"/>
        <w:rPr>
          <w:rFonts w:ascii="Times New Roman" w:hAnsi="Times New Roman" w:cs="Times New Roman"/>
          <w:sz w:val="28"/>
          <w:szCs w:val="28"/>
          <w:lang w:val="ky-KG"/>
        </w:rPr>
      </w:pPr>
      <w:r w:rsidRPr="006D31FE">
        <w:rPr>
          <w:rFonts w:ascii="Times New Roman" w:hAnsi="Times New Roman" w:cs="Times New Roman"/>
          <w:sz w:val="28"/>
          <w:szCs w:val="28"/>
          <w:lang w:val="ky-KG"/>
        </w:rPr>
        <w:t>Ошону менен, нөлдүк ставка боюнча салык салынуучу жана Салык кодексинин 327-беренесинин 5-бөлүгүнүн жана 328-беренесинин</w:t>
      </w:r>
      <w:r w:rsidR="00126A52" w:rsidRPr="006D31FE">
        <w:rPr>
          <w:rFonts w:ascii="Times New Roman" w:hAnsi="Times New Roman" w:cs="Times New Roman"/>
          <w:sz w:val="28"/>
          <w:szCs w:val="28"/>
          <w:lang w:val="ky-KG"/>
        </w:rPr>
        <w:t xml:space="preserve"> 1-бөлүгүнүн талаптарына жооп берген</w:t>
      </w:r>
      <w:r w:rsidRPr="006D31FE">
        <w:rPr>
          <w:rFonts w:ascii="Times New Roman" w:hAnsi="Times New Roman" w:cs="Times New Roman"/>
          <w:sz w:val="28"/>
          <w:szCs w:val="28"/>
          <w:lang w:val="ky-KG"/>
        </w:rPr>
        <w:t xml:space="preserve"> жеткирүүлөр боюнча КНСтен ашкан суммасы бар салык төлөөчү</w:t>
      </w:r>
      <w:r w:rsidR="00126A52" w:rsidRPr="006D31FE">
        <w:rPr>
          <w:rFonts w:ascii="Times New Roman" w:hAnsi="Times New Roman" w:cs="Times New Roman"/>
          <w:sz w:val="28"/>
          <w:szCs w:val="28"/>
          <w:lang w:val="ky-KG"/>
        </w:rPr>
        <w:t>, КНСтен ашкан сумманы кайтарып алуунун жеңилдетилген тартибине укуктуу болот.</w:t>
      </w:r>
    </w:p>
    <w:p w:rsidR="006D31FE" w:rsidRDefault="00126A52" w:rsidP="00A122AE">
      <w:pPr>
        <w:pStyle w:val="tkTekst"/>
        <w:spacing w:after="0" w:line="240" w:lineRule="auto"/>
        <w:ind w:firstLine="709"/>
        <w:rPr>
          <w:rFonts w:ascii="Times New Roman" w:hAnsi="Times New Roman" w:cs="Times New Roman"/>
          <w:sz w:val="28"/>
          <w:szCs w:val="28"/>
          <w:lang w:val="ky-KG"/>
        </w:rPr>
      </w:pPr>
      <w:r w:rsidRPr="006D31FE">
        <w:rPr>
          <w:rFonts w:ascii="Times New Roman" w:hAnsi="Times New Roman" w:cs="Times New Roman"/>
          <w:sz w:val="28"/>
          <w:szCs w:val="28"/>
          <w:lang w:val="ky-KG"/>
        </w:rPr>
        <w:t>Салык кодексинин 328-беренесинин 2-бөлүгүнө ылайык, ушул берененин 1-бөлүгүндө көрсөтүлгөн шартка ылайык келген КНС төлөөчүнүн арызын кабыл алууда, КНС ашыкча суммасынын негизсиз түзүлүшүнүн тобокелдик факторлорунун негизинде салык органы, арыз алынган күндөн кийинки 5 жумушчу күндүн ичинде КНС кайтарып берүү жана/же ордун толтуруу жөнүндө же КНС ашкан суммасынын негиздүүлүгүн жана өлчөмүн камералдык текшерүү жүргүзүү жөнүндө чечим кабыл алууга милдеттүү</w:t>
      </w:r>
      <w:r w:rsidR="006D31FE" w:rsidRPr="006D31FE">
        <w:rPr>
          <w:rFonts w:ascii="Times New Roman" w:hAnsi="Times New Roman" w:cs="Times New Roman"/>
          <w:sz w:val="28"/>
          <w:szCs w:val="28"/>
          <w:lang w:val="ky-KG"/>
        </w:rPr>
        <w:t>.</w:t>
      </w:r>
    </w:p>
    <w:p w:rsidR="00A122AE" w:rsidRDefault="001F5C30" w:rsidP="00A122AE">
      <w:pPr>
        <w:pStyle w:val="tkTekst"/>
        <w:spacing w:after="0" w:line="240" w:lineRule="auto"/>
        <w:ind w:firstLine="709"/>
        <w:rPr>
          <w:rFonts w:ascii="Times New Roman" w:hAnsi="Times New Roman" w:cs="Times New Roman"/>
          <w:sz w:val="28"/>
          <w:szCs w:val="28"/>
          <w:lang w:val="ky-KG"/>
        </w:rPr>
      </w:pPr>
      <w:r w:rsidRPr="001F5C30">
        <w:rPr>
          <w:rFonts w:ascii="Times New Roman" w:hAnsi="Times New Roman" w:cs="Times New Roman"/>
          <w:sz w:val="28"/>
          <w:szCs w:val="28"/>
          <w:lang w:val="ky-KG"/>
        </w:rPr>
        <w:t>Мындан</w:t>
      </w:r>
      <w:r>
        <w:rPr>
          <w:rFonts w:ascii="Times New Roman" w:hAnsi="Times New Roman" w:cs="Times New Roman"/>
          <w:sz w:val="28"/>
          <w:szCs w:val="28"/>
          <w:lang w:val="ky-KG"/>
        </w:rPr>
        <w:t>,</w:t>
      </w:r>
      <w:r w:rsidRPr="001F5C30">
        <w:rPr>
          <w:rFonts w:ascii="Times New Roman" w:hAnsi="Times New Roman" w:cs="Times New Roman"/>
          <w:sz w:val="28"/>
          <w:szCs w:val="28"/>
          <w:lang w:val="ky-KG"/>
        </w:rPr>
        <w:t xml:space="preserve"> КНС төлөөчүнүн учурдагы салыктык эсепке алуу орду боюнча салык органына эки чечимдин бирин кабыл алуу милдети жүктөлгөндүгү көрүнүп турат:</w:t>
      </w:r>
      <w:r w:rsidR="00887AB4" w:rsidRPr="006D31FE">
        <w:rPr>
          <w:rFonts w:ascii="Times New Roman" w:hAnsi="Times New Roman" w:cs="Times New Roman"/>
          <w:sz w:val="28"/>
          <w:szCs w:val="28"/>
          <w:lang w:val="ky-KG"/>
        </w:rPr>
        <w:t xml:space="preserve"> </w:t>
      </w:r>
    </w:p>
    <w:p w:rsidR="001F5C30" w:rsidRDefault="001F5C30" w:rsidP="00A122A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6D31FE">
        <w:rPr>
          <w:rFonts w:ascii="Times New Roman" w:hAnsi="Times New Roman" w:cs="Times New Roman"/>
          <w:sz w:val="28"/>
          <w:szCs w:val="28"/>
          <w:lang w:val="ky-KG"/>
        </w:rPr>
        <w:t>КНС кайтарып берүү жана/же ордун толтуруу жөнүндө</w:t>
      </w:r>
      <w:r>
        <w:rPr>
          <w:rFonts w:ascii="Times New Roman" w:hAnsi="Times New Roman" w:cs="Times New Roman"/>
          <w:sz w:val="28"/>
          <w:szCs w:val="28"/>
          <w:lang w:val="ky-KG"/>
        </w:rPr>
        <w:t>;</w:t>
      </w:r>
      <w:r w:rsidRPr="006D31FE">
        <w:rPr>
          <w:rFonts w:ascii="Times New Roman" w:hAnsi="Times New Roman" w:cs="Times New Roman"/>
          <w:sz w:val="28"/>
          <w:szCs w:val="28"/>
          <w:lang w:val="ky-KG"/>
        </w:rPr>
        <w:t xml:space="preserve"> же </w:t>
      </w:r>
    </w:p>
    <w:p w:rsidR="001F5C30" w:rsidRDefault="001F5C30" w:rsidP="00A122A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6D31FE">
        <w:rPr>
          <w:rFonts w:ascii="Times New Roman" w:hAnsi="Times New Roman" w:cs="Times New Roman"/>
          <w:sz w:val="28"/>
          <w:szCs w:val="28"/>
          <w:lang w:val="ky-KG"/>
        </w:rPr>
        <w:t>КНС ашкан суммасынын негиздүүлүгүн жана өлчөмүн камералдык текшерүү жүргүзүү жөнүндө</w:t>
      </w:r>
      <w:r>
        <w:rPr>
          <w:rFonts w:ascii="Times New Roman" w:hAnsi="Times New Roman" w:cs="Times New Roman"/>
          <w:sz w:val="28"/>
          <w:szCs w:val="28"/>
          <w:lang w:val="ky-KG"/>
        </w:rPr>
        <w:t>.</w:t>
      </w:r>
    </w:p>
    <w:p w:rsidR="001F5C30" w:rsidRDefault="001F5C30" w:rsidP="00A122AE">
      <w:pPr>
        <w:pStyle w:val="tkTekst"/>
        <w:spacing w:after="0" w:line="240" w:lineRule="auto"/>
        <w:ind w:firstLine="709"/>
        <w:rPr>
          <w:rFonts w:ascii="Times New Roman" w:hAnsi="Times New Roman" w:cs="Times New Roman"/>
          <w:sz w:val="28"/>
          <w:szCs w:val="28"/>
          <w:lang w:val="ky-KG"/>
        </w:rPr>
      </w:pPr>
      <w:r w:rsidRPr="001F5C30">
        <w:rPr>
          <w:rFonts w:ascii="Times New Roman" w:hAnsi="Times New Roman" w:cs="Times New Roman"/>
          <w:sz w:val="28"/>
          <w:szCs w:val="28"/>
          <w:lang w:val="ky-KG"/>
        </w:rPr>
        <w:t>Жогоруда баяндалгандарды эске алуу менен, ошондой эле контролдоочу жана укук коргоо органдары тарабынан мүмкүн болгон маселелерди болтурбоо максатында салык кызматынын аймактык органдары КНСт</w:t>
      </w:r>
      <w:r w:rsidR="00C24203">
        <w:rPr>
          <w:rFonts w:ascii="Times New Roman" w:hAnsi="Times New Roman" w:cs="Times New Roman"/>
          <w:sz w:val="28"/>
          <w:szCs w:val="28"/>
          <w:lang w:val="ky-KG"/>
        </w:rPr>
        <w:t>и</w:t>
      </w:r>
      <w:r w:rsidRPr="001F5C30">
        <w:rPr>
          <w:rFonts w:ascii="Times New Roman" w:hAnsi="Times New Roman" w:cs="Times New Roman"/>
          <w:sz w:val="28"/>
          <w:szCs w:val="28"/>
          <w:lang w:val="ky-KG"/>
        </w:rPr>
        <w:t>н ашкан суммасын кайтарып берүү жөнүндө бардык келип түшкөн арыздар боюнча КНСтин негиздүүлүгүн жана ашкан суммасынын өлчөмүн камералык текшерүү жүргүзүү жөнүндө чечим кабыл алат жана кабыл алууну улантат, анткени Салык кодексинин ченемдери буга мүмкүндүк берет.</w:t>
      </w:r>
    </w:p>
    <w:p w:rsidR="00C24203" w:rsidRPr="00C24203" w:rsidRDefault="00C24203" w:rsidP="00C24203">
      <w:pPr>
        <w:pStyle w:val="tkTekst"/>
        <w:spacing w:after="0" w:line="240" w:lineRule="auto"/>
        <w:ind w:firstLine="709"/>
        <w:rPr>
          <w:rFonts w:ascii="Times New Roman" w:hAnsi="Times New Roman" w:cs="Times New Roman"/>
          <w:sz w:val="28"/>
          <w:szCs w:val="28"/>
          <w:lang w:val="ky-KG"/>
        </w:rPr>
      </w:pPr>
      <w:r w:rsidRPr="00C24203">
        <w:rPr>
          <w:rFonts w:ascii="Times New Roman" w:hAnsi="Times New Roman" w:cs="Times New Roman"/>
          <w:sz w:val="28"/>
          <w:szCs w:val="28"/>
          <w:lang w:val="ky-KG"/>
        </w:rPr>
        <w:lastRenderedPageBreak/>
        <w:t xml:space="preserve">Салык кодексинин ченемдерине ылайык, нөлдүк ставка боюнча салык салынуучу </w:t>
      </w:r>
      <w:r>
        <w:rPr>
          <w:rFonts w:ascii="Times New Roman" w:hAnsi="Times New Roman" w:cs="Times New Roman"/>
          <w:sz w:val="28"/>
          <w:szCs w:val="28"/>
          <w:lang w:val="ky-KG"/>
        </w:rPr>
        <w:t>жеткирүүлөр</w:t>
      </w:r>
      <w:r w:rsidRPr="00C24203">
        <w:rPr>
          <w:rFonts w:ascii="Times New Roman" w:hAnsi="Times New Roman" w:cs="Times New Roman"/>
          <w:sz w:val="28"/>
          <w:szCs w:val="28"/>
          <w:lang w:val="ky-KG"/>
        </w:rPr>
        <w:t xml:space="preserve"> боюнча КНСтен ашкан суммасы бар КНС төлөөчүлөр иш жүзүндө салык органы тарабынан үч жолу тигил же бул текшерүүгө алынат, атап айтканда:</w:t>
      </w:r>
    </w:p>
    <w:p w:rsidR="00C24203" w:rsidRDefault="00C24203" w:rsidP="00C24203">
      <w:pPr>
        <w:pStyle w:val="tkTekst"/>
        <w:numPr>
          <w:ilvl w:val="0"/>
          <w:numId w:val="26"/>
        </w:numPr>
        <w:spacing w:after="0" w:line="240" w:lineRule="auto"/>
        <w:ind w:left="0" w:firstLine="709"/>
        <w:rPr>
          <w:rFonts w:ascii="Times New Roman" w:hAnsi="Times New Roman" w:cs="Times New Roman"/>
          <w:sz w:val="28"/>
          <w:szCs w:val="28"/>
          <w:lang w:val="ky-KG"/>
        </w:rPr>
      </w:pPr>
      <w:r w:rsidRPr="00C24203">
        <w:rPr>
          <w:rFonts w:ascii="Times New Roman" w:hAnsi="Times New Roman" w:cs="Times New Roman"/>
          <w:sz w:val="28"/>
          <w:szCs w:val="28"/>
          <w:lang w:val="ky-KG"/>
        </w:rPr>
        <w:t>биринчи жолу Салык кодексинин кайсы беренеси боюнча ордун толтуруу маселеси каралат (326 же 327-берене);</w:t>
      </w:r>
    </w:p>
    <w:p w:rsidR="00ED3066" w:rsidRDefault="00C24203" w:rsidP="00ED3066">
      <w:pPr>
        <w:pStyle w:val="tkTekst"/>
        <w:numPr>
          <w:ilvl w:val="0"/>
          <w:numId w:val="26"/>
        </w:numPr>
        <w:spacing w:after="0" w:line="240" w:lineRule="auto"/>
        <w:ind w:left="0" w:firstLine="709"/>
        <w:rPr>
          <w:rFonts w:ascii="Times New Roman" w:hAnsi="Times New Roman" w:cs="Times New Roman"/>
          <w:sz w:val="28"/>
          <w:szCs w:val="28"/>
          <w:lang w:val="ky-KG"/>
        </w:rPr>
      </w:pPr>
      <w:r w:rsidRPr="00C24203">
        <w:rPr>
          <w:rFonts w:ascii="Times New Roman" w:hAnsi="Times New Roman" w:cs="Times New Roman"/>
          <w:sz w:val="28"/>
          <w:szCs w:val="28"/>
          <w:lang w:val="ky-KG"/>
        </w:rPr>
        <w:t xml:space="preserve">экинчи жолу, КНСтин ашыкча суммасы Салык кодексинин 328-беренесинин </w:t>
      </w:r>
      <w:r>
        <w:rPr>
          <w:rFonts w:ascii="Times New Roman" w:hAnsi="Times New Roman" w:cs="Times New Roman"/>
          <w:sz w:val="28"/>
          <w:szCs w:val="28"/>
          <w:lang w:val="ky-KG"/>
        </w:rPr>
        <w:t>1</w:t>
      </w:r>
      <w:r w:rsidRPr="00C24203">
        <w:rPr>
          <w:rFonts w:ascii="Times New Roman" w:hAnsi="Times New Roman" w:cs="Times New Roman"/>
          <w:sz w:val="28"/>
          <w:szCs w:val="28"/>
          <w:lang w:val="ky-KG"/>
        </w:rPr>
        <w:t>-бөлүгүнүн талаптарына жооп береби;</w:t>
      </w:r>
    </w:p>
    <w:p w:rsidR="00C24203" w:rsidRPr="00F225C6" w:rsidRDefault="00C24203" w:rsidP="00F225C6">
      <w:pPr>
        <w:pStyle w:val="tkTekst"/>
        <w:numPr>
          <w:ilvl w:val="0"/>
          <w:numId w:val="26"/>
        </w:numPr>
        <w:spacing w:after="0" w:line="240" w:lineRule="auto"/>
        <w:ind w:left="0" w:firstLine="709"/>
        <w:rPr>
          <w:rFonts w:ascii="Times New Roman" w:hAnsi="Times New Roman" w:cs="Times New Roman"/>
          <w:sz w:val="28"/>
          <w:szCs w:val="28"/>
          <w:lang w:val="ky-KG"/>
        </w:rPr>
      </w:pPr>
      <w:r w:rsidRPr="00ED3066">
        <w:rPr>
          <w:rFonts w:ascii="Times New Roman" w:hAnsi="Times New Roman" w:cs="Times New Roman"/>
          <w:sz w:val="28"/>
          <w:szCs w:val="28"/>
          <w:lang w:val="ky-KG"/>
        </w:rPr>
        <w:t xml:space="preserve">үчүнчү жолу, бул КНСтин ашыкча суммасынын негиздүүлүгүн жана </w:t>
      </w:r>
      <w:r w:rsidRPr="00F225C6">
        <w:rPr>
          <w:rFonts w:ascii="Times New Roman" w:hAnsi="Times New Roman" w:cs="Times New Roman"/>
          <w:sz w:val="28"/>
          <w:szCs w:val="28"/>
          <w:lang w:val="ky-KG"/>
        </w:rPr>
        <w:t>өлчөмүн камералык текшерүү.</w:t>
      </w:r>
    </w:p>
    <w:p w:rsidR="00ED3066" w:rsidRDefault="00ED3066" w:rsidP="00916653">
      <w:pPr>
        <w:pStyle w:val="a4"/>
        <w:spacing w:after="0" w:line="240" w:lineRule="auto"/>
        <w:ind w:left="0" w:firstLine="709"/>
        <w:jc w:val="both"/>
        <w:rPr>
          <w:rFonts w:ascii="Times New Roman" w:hAnsi="Times New Roman" w:cs="Times New Roman"/>
          <w:sz w:val="28"/>
          <w:szCs w:val="28"/>
          <w:lang w:val="ky-KG"/>
        </w:rPr>
      </w:pPr>
      <w:r w:rsidRPr="00916653">
        <w:rPr>
          <w:rFonts w:ascii="Times New Roman" w:hAnsi="Times New Roman" w:cs="Times New Roman"/>
          <w:sz w:val="28"/>
          <w:szCs w:val="28"/>
          <w:lang w:val="ky-KG"/>
        </w:rPr>
        <w:t>Салык кодексинин 32</w:t>
      </w:r>
      <w:r w:rsidR="00F225C6" w:rsidRPr="00916653">
        <w:rPr>
          <w:rFonts w:ascii="Times New Roman" w:hAnsi="Times New Roman" w:cs="Times New Roman"/>
          <w:sz w:val="28"/>
          <w:szCs w:val="28"/>
          <w:lang w:val="ky-KG"/>
        </w:rPr>
        <w:t>9</w:t>
      </w:r>
      <w:r w:rsidRPr="00916653">
        <w:rPr>
          <w:rFonts w:ascii="Times New Roman" w:hAnsi="Times New Roman" w:cs="Times New Roman"/>
          <w:sz w:val="28"/>
          <w:szCs w:val="28"/>
          <w:lang w:val="ky-KG"/>
        </w:rPr>
        <w:t xml:space="preserve">-беренесинин </w:t>
      </w:r>
      <w:r w:rsidR="00F225C6" w:rsidRPr="00916653">
        <w:rPr>
          <w:rFonts w:ascii="Times New Roman" w:hAnsi="Times New Roman" w:cs="Times New Roman"/>
          <w:sz w:val="28"/>
          <w:szCs w:val="28"/>
          <w:lang w:val="ky-KG"/>
        </w:rPr>
        <w:t>8</w:t>
      </w:r>
      <w:r w:rsidRPr="00916653">
        <w:rPr>
          <w:rFonts w:ascii="Times New Roman" w:hAnsi="Times New Roman" w:cs="Times New Roman"/>
          <w:sz w:val="28"/>
          <w:szCs w:val="28"/>
          <w:lang w:val="ky-KG"/>
        </w:rPr>
        <w:t>-бөлүгүнө ылайык,</w:t>
      </w:r>
      <w:r w:rsidR="00F225C6" w:rsidRPr="00916653">
        <w:rPr>
          <w:rFonts w:ascii="Times New Roman" w:hAnsi="Times New Roman" w:cs="Times New Roman"/>
          <w:sz w:val="28"/>
          <w:szCs w:val="28"/>
          <w:lang w:val="ky-KG"/>
        </w:rPr>
        <w:t xml:space="preserve"> КНС ашкан суммасынын ордун толтуруунун жана кайтарып берүүнүн тартиби Министрлер Кабинети тарабынан белгиленет.</w:t>
      </w:r>
      <w:r w:rsidR="00B1576E" w:rsidRPr="00916653">
        <w:rPr>
          <w:rFonts w:ascii="Times New Roman" w:hAnsi="Times New Roman" w:cs="Times New Roman"/>
          <w:sz w:val="28"/>
          <w:szCs w:val="28"/>
          <w:lang w:val="ky-KG"/>
        </w:rPr>
        <w:t xml:space="preserve"> Тиешелүү тартип, </w:t>
      </w:r>
      <w:r w:rsidR="00916653" w:rsidRPr="00916653">
        <w:rPr>
          <w:rFonts w:ascii="Times New Roman" w:hAnsi="Times New Roman" w:cs="Times New Roman"/>
          <w:sz w:val="28"/>
          <w:szCs w:val="28"/>
          <w:lang w:val="ky-KG"/>
        </w:rPr>
        <w:t>Кыргыз Республикасынын Министрлер Кабинетинин 2022-жылдын</w:t>
      </w:r>
      <w:r w:rsidR="00916653">
        <w:rPr>
          <w:rFonts w:ascii="Times New Roman" w:hAnsi="Times New Roman" w:cs="Times New Roman"/>
          <w:sz w:val="28"/>
          <w:szCs w:val="28"/>
          <w:lang w:val="ky-KG"/>
        </w:rPr>
        <w:t xml:space="preserve"> </w:t>
      </w:r>
      <w:r w:rsidR="00916653" w:rsidRPr="00916653">
        <w:rPr>
          <w:rFonts w:ascii="Times New Roman" w:hAnsi="Times New Roman" w:cs="Times New Roman"/>
          <w:sz w:val="28"/>
          <w:szCs w:val="28"/>
          <w:lang w:val="ky-KG"/>
        </w:rPr>
        <w:t>30-мартындагы №178 “Кыргыз Р</w:t>
      </w:r>
      <w:r w:rsidR="00916653">
        <w:rPr>
          <w:rFonts w:ascii="Times New Roman" w:hAnsi="Times New Roman" w:cs="Times New Roman"/>
          <w:sz w:val="28"/>
          <w:szCs w:val="28"/>
          <w:lang w:val="ky-KG"/>
        </w:rPr>
        <w:t xml:space="preserve">еспубликасынын Салык кодексинин </w:t>
      </w:r>
      <w:r w:rsidR="00916653" w:rsidRPr="00916653">
        <w:rPr>
          <w:rFonts w:ascii="Times New Roman" w:hAnsi="Times New Roman" w:cs="Times New Roman"/>
          <w:sz w:val="28"/>
          <w:szCs w:val="28"/>
          <w:lang w:val="ky-KG"/>
        </w:rPr>
        <w:t>126, 326-329-беренелеринин, “Кыргыз Республикасынын Салык кодексин колдонууга киргизүү жөнүндө” Кыргыз Республикасынын Мыйзамынын 4-беренесинин талаптарын ишке ашыруу бою</w:t>
      </w:r>
      <w:r w:rsidR="00916653">
        <w:rPr>
          <w:rFonts w:ascii="Times New Roman" w:hAnsi="Times New Roman" w:cs="Times New Roman"/>
          <w:sz w:val="28"/>
          <w:szCs w:val="28"/>
          <w:lang w:val="ky-KG"/>
        </w:rPr>
        <w:t>нча чаралар тууралуу” токтомунда бекитилген.</w:t>
      </w:r>
    </w:p>
    <w:p w:rsidR="009F5162" w:rsidRPr="00A122AE" w:rsidRDefault="00916653" w:rsidP="003E2D19">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w:t>
      </w:r>
      <w:r w:rsidR="005E666F">
        <w:rPr>
          <w:rFonts w:ascii="Times New Roman" w:hAnsi="Times New Roman" w:cs="Times New Roman"/>
          <w:sz w:val="28"/>
          <w:szCs w:val="28"/>
          <w:lang w:val="ky-KG"/>
        </w:rPr>
        <w:t xml:space="preserve">шуларга байланыштуу, Кыргыз Республикасынын Министрлер Кабинети тарабынан Салык кодексинин 328-беренесинин 1-бөлүгүндө көрсөтүлгөн шарттарга туура келген ишкердик субъекттеринин реестрин түзүү, аларга карата салык органы </w:t>
      </w:r>
      <w:r w:rsidR="005E666F" w:rsidRPr="00FE7944">
        <w:rPr>
          <w:rFonts w:ascii="Times New Roman" w:hAnsi="Times New Roman" w:cs="Times New Roman"/>
          <w:sz w:val="28"/>
          <w:szCs w:val="28"/>
          <w:lang w:val="ky-KG"/>
        </w:rPr>
        <w:t>КНСтен ашкан суммаларды кайтарып берүү жана/же ордун толтуруу</w:t>
      </w:r>
      <w:r w:rsidR="005E666F">
        <w:rPr>
          <w:rFonts w:ascii="Times New Roman" w:hAnsi="Times New Roman" w:cs="Times New Roman"/>
          <w:sz w:val="28"/>
          <w:szCs w:val="28"/>
          <w:lang w:val="ky-KG"/>
        </w:rPr>
        <w:t xml:space="preserve"> жөнүндө </w:t>
      </w:r>
      <w:r w:rsidR="003E2D19">
        <w:rPr>
          <w:rFonts w:ascii="Times New Roman" w:hAnsi="Times New Roman" w:cs="Times New Roman"/>
          <w:sz w:val="28"/>
          <w:szCs w:val="28"/>
          <w:lang w:val="ky-KG"/>
        </w:rPr>
        <w:t>чечим каб</w:t>
      </w:r>
      <w:r w:rsidR="0039783A">
        <w:rPr>
          <w:rFonts w:ascii="Times New Roman" w:hAnsi="Times New Roman" w:cs="Times New Roman"/>
          <w:sz w:val="28"/>
          <w:szCs w:val="28"/>
          <w:lang w:val="ky-KG"/>
        </w:rPr>
        <w:t xml:space="preserve">ыл </w:t>
      </w:r>
      <w:r w:rsidR="003E2D19">
        <w:rPr>
          <w:rFonts w:ascii="Times New Roman" w:hAnsi="Times New Roman" w:cs="Times New Roman"/>
          <w:sz w:val="28"/>
          <w:szCs w:val="28"/>
          <w:lang w:val="ky-KG"/>
        </w:rPr>
        <w:t>алуусу, андан кийин КНСтен ашкан сумманын негиздүүлүгүн жана өлчөмүнө камералык текшерүү жүргүзүү</w:t>
      </w:r>
      <w:r w:rsidR="0039783A">
        <w:rPr>
          <w:rFonts w:ascii="Times New Roman" w:hAnsi="Times New Roman" w:cs="Times New Roman"/>
          <w:sz w:val="28"/>
          <w:szCs w:val="28"/>
          <w:lang w:val="ky-KG"/>
        </w:rPr>
        <w:t>сү</w:t>
      </w:r>
      <w:r w:rsidR="003E2D19">
        <w:rPr>
          <w:rFonts w:ascii="Times New Roman" w:hAnsi="Times New Roman" w:cs="Times New Roman"/>
          <w:sz w:val="28"/>
          <w:szCs w:val="28"/>
          <w:lang w:val="ky-KG"/>
        </w:rPr>
        <w:t xml:space="preserve"> каралган токтом долбоору киргизилүүдө.</w:t>
      </w:r>
    </w:p>
    <w:p w:rsidR="00133285" w:rsidRPr="00F33614" w:rsidRDefault="00133285" w:rsidP="00F33614">
      <w:pPr>
        <w:spacing w:after="0" w:line="240" w:lineRule="auto"/>
        <w:ind w:firstLine="709"/>
        <w:jc w:val="both"/>
        <w:rPr>
          <w:rFonts w:ascii="Times New Roman" w:hAnsi="Times New Roman" w:cs="Times New Roman"/>
          <w:sz w:val="28"/>
          <w:szCs w:val="28"/>
          <w:lang w:val="ky-KG"/>
        </w:rPr>
      </w:pPr>
    </w:p>
    <w:p w:rsidR="00F33614" w:rsidRPr="00F33614" w:rsidRDefault="00F33614" w:rsidP="00F33614">
      <w:pPr>
        <w:pStyle w:val="a4"/>
        <w:numPr>
          <w:ilvl w:val="0"/>
          <w:numId w:val="25"/>
        </w:numPr>
        <w:spacing w:after="0" w:line="240" w:lineRule="auto"/>
        <w:ind w:left="0" w:firstLine="709"/>
        <w:jc w:val="both"/>
        <w:rPr>
          <w:rFonts w:ascii="Times New Roman" w:hAnsi="Times New Roman" w:cs="Times New Roman"/>
          <w:b/>
          <w:sz w:val="28"/>
          <w:szCs w:val="28"/>
          <w:lang w:val="ky-KG"/>
        </w:rPr>
      </w:pPr>
      <w:r w:rsidRPr="00F33614">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F33614" w:rsidRDefault="00F33614" w:rsidP="00F33614">
      <w:pPr>
        <w:pStyle w:val="a4"/>
        <w:spacing w:after="0" w:line="240" w:lineRule="auto"/>
        <w:ind w:left="0" w:firstLine="709"/>
        <w:jc w:val="both"/>
        <w:rPr>
          <w:rFonts w:ascii="Times New Roman" w:hAnsi="Times New Roman" w:cs="Times New Roman"/>
          <w:sz w:val="28"/>
          <w:szCs w:val="28"/>
          <w:lang w:val="ky-KG"/>
        </w:rPr>
      </w:pPr>
      <w:r w:rsidRPr="00F33614">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1A5D4A" w:rsidRPr="00F33614" w:rsidRDefault="001A5D4A" w:rsidP="00F33614">
      <w:pPr>
        <w:pStyle w:val="a4"/>
        <w:spacing w:after="0" w:line="240" w:lineRule="auto"/>
        <w:ind w:left="0" w:firstLine="709"/>
        <w:jc w:val="both"/>
        <w:rPr>
          <w:rFonts w:ascii="Times New Roman" w:hAnsi="Times New Roman" w:cs="Times New Roman"/>
          <w:sz w:val="28"/>
          <w:szCs w:val="28"/>
          <w:lang w:val="ky-KG"/>
        </w:rPr>
      </w:pPr>
    </w:p>
    <w:p w:rsidR="00F33614" w:rsidRPr="00F33614" w:rsidRDefault="00F33614" w:rsidP="00F33614">
      <w:pPr>
        <w:pStyle w:val="a4"/>
        <w:numPr>
          <w:ilvl w:val="0"/>
          <w:numId w:val="25"/>
        </w:numPr>
        <w:spacing w:after="0" w:line="240" w:lineRule="auto"/>
        <w:ind w:left="0" w:firstLine="709"/>
        <w:jc w:val="both"/>
        <w:rPr>
          <w:rFonts w:ascii="Times New Roman" w:hAnsi="Times New Roman" w:cs="Times New Roman"/>
          <w:b/>
          <w:sz w:val="28"/>
          <w:szCs w:val="28"/>
          <w:lang w:val="ky-KG"/>
        </w:rPr>
      </w:pPr>
      <w:r w:rsidRPr="00F33614">
        <w:rPr>
          <w:rFonts w:ascii="Times New Roman" w:hAnsi="Times New Roman" w:cs="Times New Roman"/>
          <w:b/>
          <w:sz w:val="28"/>
          <w:szCs w:val="28"/>
          <w:lang w:val="ky-KG"/>
        </w:rPr>
        <w:t>Коомдук талкуулоонун жыйынтыктары жөнүндө маалымат</w:t>
      </w:r>
    </w:p>
    <w:p w:rsidR="00F33614" w:rsidRPr="00F33614" w:rsidRDefault="00F33614" w:rsidP="00F33614">
      <w:pPr>
        <w:spacing w:after="0" w:line="240" w:lineRule="auto"/>
        <w:ind w:firstLine="709"/>
        <w:jc w:val="both"/>
        <w:rPr>
          <w:rFonts w:ascii="Times New Roman" w:hAnsi="Times New Roman" w:cs="Times New Roman"/>
          <w:sz w:val="28"/>
          <w:szCs w:val="28"/>
          <w:lang w:val="ky-KG"/>
        </w:rPr>
      </w:pPr>
      <w:r w:rsidRPr="00F33614">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жайгаштырылат.</w:t>
      </w:r>
    </w:p>
    <w:p w:rsidR="00F33614" w:rsidRPr="00F33614" w:rsidRDefault="00F33614" w:rsidP="00F33614">
      <w:pPr>
        <w:pStyle w:val="a4"/>
        <w:spacing w:after="0" w:line="240" w:lineRule="auto"/>
        <w:ind w:left="0" w:firstLine="709"/>
        <w:jc w:val="both"/>
        <w:rPr>
          <w:rFonts w:ascii="Times New Roman" w:hAnsi="Times New Roman" w:cs="Times New Roman"/>
          <w:sz w:val="28"/>
          <w:szCs w:val="28"/>
          <w:lang w:val="ky-KG"/>
        </w:rPr>
      </w:pPr>
    </w:p>
    <w:p w:rsidR="00F33614" w:rsidRPr="00F33614" w:rsidRDefault="00F33614" w:rsidP="00F33614">
      <w:pPr>
        <w:pStyle w:val="a4"/>
        <w:numPr>
          <w:ilvl w:val="0"/>
          <w:numId w:val="25"/>
        </w:numPr>
        <w:spacing w:after="0" w:line="240" w:lineRule="auto"/>
        <w:ind w:left="0" w:firstLine="709"/>
        <w:jc w:val="both"/>
        <w:rPr>
          <w:rFonts w:ascii="Times New Roman" w:hAnsi="Times New Roman" w:cs="Times New Roman"/>
          <w:b/>
          <w:sz w:val="28"/>
          <w:szCs w:val="28"/>
          <w:lang w:val="ky-KG"/>
        </w:rPr>
      </w:pPr>
      <w:r w:rsidRPr="00F33614">
        <w:rPr>
          <w:rFonts w:ascii="Times New Roman" w:hAnsi="Times New Roman" w:cs="Times New Roman"/>
          <w:b/>
          <w:sz w:val="28"/>
          <w:szCs w:val="28"/>
          <w:lang w:val="ky-KG"/>
        </w:rPr>
        <w:t>Долбоордун мыйзамдарга шайкештигин талдоо</w:t>
      </w:r>
    </w:p>
    <w:p w:rsidR="00F33614" w:rsidRDefault="00F33614" w:rsidP="00F33614">
      <w:pPr>
        <w:pStyle w:val="a4"/>
        <w:spacing w:after="0" w:line="240" w:lineRule="auto"/>
        <w:ind w:left="0" w:firstLine="709"/>
        <w:jc w:val="both"/>
        <w:rPr>
          <w:rFonts w:ascii="Times New Roman" w:hAnsi="Times New Roman" w:cs="Times New Roman"/>
          <w:sz w:val="28"/>
          <w:szCs w:val="28"/>
          <w:lang w:val="ky-KG"/>
        </w:rPr>
      </w:pPr>
      <w:r w:rsidRPr="00F33614">
        <w:rPr>
          <w:rFonts w:ascii="Times New Roman" w:hAnsi="Times New Roman" w:cs="Times New Roman"/>
          <w:sz w:val="28"/>
          <w:szCs w:val="28"/>
          <w:lang w:val="ky-KG"/>
        </w:rPr>
        <w:lastRenderedPageBreak/>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1A5D4A" w:rsidRPr="00F33614" w:rsidRDefault="001A5D4A" w:rsidP="00F33614">
      <w:pPr>
        <w:pStyle w:val="a4"/>
        <w:spacing w:after="0" w:line="240" w:lineRule="auto"/>
        <w:ind w:left="0" w:firstLine="709"/>
        <w:jc w:val="both"/>
        <w:rPr>
          <w:rFonts w:ascii="Times New Roman" w:hAnsi="Times New Roman" w:cs="Times New Roman"/>
          <w:sz w:val="28"/>
          <w:szCs w:val="28"/>
          <w:lang w:val="ky-KG"/>
        </w:rPr>
      </w:pPr>
    </w:p>
    <w:p w:rsidR="00F33614" w:rsidRPr="00F33614" w:rsidRDefault="00F33614" w:rsidP="00F33614">
      <w:pPr>
        <w:pStyle w:val="a4"/>
        <w:numPr>
          <w:ilvl w:val="0"/>
          <w:numId w:val="25"/>
        </w:numPr>
        <w:spacing w:after="0" w:line="240" w:lineRule="auto"/>
        <w:ind w:left="0" w:firstLine="709"/>
        <w:jc w:val="both"/>
        <w:rPr>
          <w:rFonts w:ascii="Times New Roman" w:hAnsi="Times New Roman" w:cs="Times New Roman"/>
          <w:sz w:val="28"/>
          <w:szCs w:val="28"/>
          <w:lang w:val="ky-KG"/>
        </w:rPr>
      </w:pPr>
      <w:r w:rsidRPr="00F33614">
        <w:rPr>
          <w:rFonts w:ascii="Times New Roman" w:hAnsi="Times New Roman" w:cs="Times New Roman"/>
          <w:b/>
          <w:sz w:val="28"/>
          <w:szCs w:val="28"/>
          <w:lang w:val="ky-KG"/>
        </w:rPr>
        <w:t>Каржылоо зарылдыгы жөнүндө маалымат</w:t>
      </w:r>
    </w:p>
    <w:p w:rsidR="00F33614" w:rsidRDefault="00F33614" w:rsidP="00F33614">
      <w:pPr>
        <w:pStyle w:val="a4"/>
        <w:spacing w:after="0" w:line="240" w:lineRule="auto"/>
        <w:ind w:left="0" w:firstLine="709"/>
        <w:jc w:val="both"/>
        <w:rPr>
          <w:rFonts w:ascii="Times New Roman" w:hAnsi="Times New Roman" w:cs="Times New Roman"/>
          <w:sz w:val="28"/>
          <w:szCs w:val="28"/>
          <w:lang w:val="ky-KG"/>
        </w:rPr>
      </w:pPr>
      <w:r w:rsidRPr="00F33614">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1A5D4A" w:rsidRPr="00F33614" w:rsidRDefault="001A5D4A" w:rsidP="00F33614">
      <w:pPr>
        <w:pStyle w:val="a4"/>
        <w:spacing w:after="0" w:line="240" w:lineRule="auto"/>
        <w:ind w:left="0" w:firstLine="709"/>
        <w:jc w:val="both"/>
        <w:rPr>
          <w:rFonts w:ascii="Times New Roman" w:hAnsi="Times New Roman" w:cs="Times New Roman"/>
          <w:sz w:val="28"/>
          <w:szCs w:val="28"/>
          <w:lang w:val="ky-KG"/>
        </w:rPr>
      </w:pPr>
    </w:p>
    <w:p w:rsidR="00F33614" w:rsidRPr="00F33614" w:rsidRDefault="00F33614" w:rsidP="00F33614">
      <w:pPr>
        <w:pStyle w:val="a4"/>
        <w:numPr>
          <w:ilvl w:val="0"/>
          <w:numId w:val="25"/>
        </w:numPr>
        <w:spacing w:after="0" w:line="240" w:lineRule="auto"/>
        <w:ind w:left="0" w:firstLine="709"/>
        <w:jc w:val="both"/>
        <w:rPr>
          <w:rFonts w:ascii="Times New Roman" w:hAnsi="Times New Roman" w:cs="Times New Roman"/>
          <w:b/>
          <w:sz w:val="28"/>
          <w:szCs w:val="28"/>
          <w:lang w:val="ky-KG"/>
        </w:rPr>
      </w:pPr>
      <w:r w:rsidRPr="00F33614">
        <w:rPr>
          <w:rFonts w:ascii="Times New Roman" w:hAnsi="Times New Roman" w:cs="Times New Roman"/>
          <w:b/>
          <w:sz w:val="28"/>
          <w:szCs w:val="28"/>
          <w:lang w:val="ky-KG"/>
        </w:rPr>
        <w:t>Жөнгө салуучу таасирин талдоо жөнүндө маалымат</w:t>
      </w:r>
    </w:p>
    <w:p w:rsidR="00F33614" w:rsidRDefault="001A5D4A" w:rsidP="00F3361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талаптарына ылайык, </w:t>
      </w:r>
      <w:r w:rsidR="00331859">
        <w:rPr>
          <w:rFonts w:ascii="Times New Roman" w:hAnsi="Times New Roman" w:cs="Times New Roman"/>
          <w:sz w:val="28"/>
          <w:szCs w:val="28"/>
          <w:lang w:val="ky-KG"/>
        </w:rPr>
        <w:t xml:space="preserve">Кыргыз Республикасынын Экономика жана коммерция министрлиги </w:t>
      </w:r>
      <w:r>
        <w:rPr>
          <w:rFonts w:ascii="Times New Roman" w:hAnsi="Times New Roman" w:cs="Times New Roman"/>
          <w:sz w:val="28"/>
          <w:szCs w:val="28"/>
          <w:lang w:val="ky-KG"/>
        </w:rPr>
        <w:t>с</w:t>
      </w:r>
      <w:r w:rsidR="00F33614" w:rsidRPr="00F33614">
        <w:rPr>
          <w:rFonts w:ascii="Times New Roman" w:hAnsi="Times New Roman" w:cs="Times New Roman"/>
          <w:sz w:val="28"/>
          <w:szCs w:val="28"/>
          <w:lang w:val="ky-KG"/>
        </w:rPr>
        <w:t>унушталган долбоор</w:t>
      </w:r>
      <w:r w:rsidR="00331859">
        <w:rPr>
          <w:rFonts w:ascii="Times New Roman" w:hAnsi="Times New Roman" w:cs="Times New Roman"/>
          <w:sz w:val="28"/>
          <w:szCs w:val="28"/>
          <w:lang w:val="ky-KG"/>
        </w:rPr>
        <w:t>го карата</w:t>
      </w:r>
      <w:r w:rsidR="00F33614" w:rsidRPr="00F33614">
        <w:rPr>
          <w:rFonts w:ascii="Times New Roman" w:hAnsi="Times New Roman" w:cs="Times New Roman"/>
          <w:sz w:val="28"/>
          <w:szCs w:val="28"/>
          <w:lang w:val="ky-KG"/>
        </w:rPr>
        <w:t xml:space="preserve"> жөнгө салуучу таасирине талдоо жүргүз</w:t>
      </w:r>
      <w:r w:rsidR="00331859">
        <w:rPr>
          <w:rFonts w:ascii="Times New Roman" w:hAnsi="Times New Roman" w:cs="Times New Roman"/>
          <w:sz w:val="28"/>
          <w:szCs w:val="28"/>
          <w:lang w:val="ky-KG"/>
        </w:rPr>
        <w:t>өт.</w:t>
      </w:r>
    </w:p>
    <w:p w:rsidR="00331859" w:rsidRPr="00101F29" w:rsidRDefault="00101F29" w:rsidP="00101F29">
      <w:pPr>
        <w:pStyle w:val="a4"/>
        <w:spacing w:after="0" w:line="240" w:lineRule="auto"/>
        <w:ind w:left="0" w:firstLine="709"/>
        <w:jc w:val="both"/>
        <w:rPr>
          <w:rFonts w:ascii="Times New Roman" w:hAnsi="Times New Roman" w:cs="Times New Roman"/>
          <w:sz w:val="28"/>
          <w:szCs w:val="28"/>
          <w:lang w:val="ky-KG"/>
        </w:rPr>
      </w:pPr>
      <w:r w:rsidRPr="00101F29">
        <w:rPr>
          <w:rFonts w:ascii="Times New Roman" w:hAnsi="Times New Roman" w:cs="Times New Roman"/>
          <w:sz w:val="28"/>
          <w:szCs w:val="28"/>
          <w:lang w:val="ky-KG"/>
        </w:rPr>
        <w:t>Жогоруда айтылгандардын негизинде, “Кыргыз Республикасынын Министрлер Кабинетинин 2022-жылдын 30-мартындагы №178 “Кыргыз Республикасынын Салык кодексинин 126, 326-329-беренелеринин, “Кыргыз Республикасынын Салык кодексин колдонууга киргизүү жөнүндө” Кыргыз Республикасынын Мыйзамынын 4-беренесинин талаптарын ишке ашыруу боюнча чаралар тууралуу” токтомуна өзгөртүүлөрдү киргизүү жөнүндө” Кыргыз Республикасынын Министрлер Кабинетинин токтом долбоору</w:t>
      </w:r>
      <w:r>
        <w:rPr>
          <w:rFonts w:ascii="Times New Roman" w:hAnsi="Times New Roman" w:cs="Times New Roman"/>
          <w:sz w:val="28"/>
          <w:szCs w:val="28"/>
          <w:lang w:val="ky-KG"/>
        </w:rPr>
        <w:t xml:space="preserve"> киргизилүүдө.</w:t>
      </w:r>
    </w:p>
    <w:p w:rsidR="00F33614" w:rsidRPr="00F33614" w:rsidRDefault="00F33614" w:rsidP="00F33614">
      <w:pPr>
        <w:spacing w:after="0" w:line="240" w:lineRule="auto"/>
        <w:ind w:firstLine="709"/>
        <w:jc w:val="both"/>
        <w:rPr>
          <w:rFonts w:ascii="Times New Roman" w:hAnsi="Times New Roman" w:cs="Times New Roman"/>
          <w:sz w:val="28"/>
          <w:szCs w:val="28"/>
          <w:lang w:val="ky-KG"/>
        </w:rPr>
      </w:pPr>
    </w:p>
    <w:p w:rsidR="00F33614" w:rsidRPr="00F33614" w:rsidRDefault="00F33614" w:rsidP="00F33614">
      <w:pPr>
        <w:spacing w:after="0" w:line="240" w:lineRule="auto"/>
        <w:ind w:firstLine="709"/>
        <w:jc w:val="both"/>
        <w:rPr>
          <w:rFonts w:ascii="Times New Roman" w:hAnsi="Times New Roman" w:cs="Times New Roman"/>
          <w:sz w:val="28"/>
          <w:szCs w:val="28"/>
          <w:lang w:val="ky-KG"/>
        </w:rPr>
      </w:pPr>
    </w:p>
    <w:p w:rsidR="00446CFB" w:rsidRPr="005C0D2F" w:rsidRDefault="00446CFB" w:rsidP="005C0D2F">
      <w:pPr>
        <w:spacing w:after="0" w:line="240" w:lineRule="auto"/>
        <w:ind w:firstLine="709"/>
        <w:jc w:val="both"/>
        <w:rPr>
          <w:rFonts w:ascii="Times New Roman" w:hAnsi="Times New Roman" w:cs="Times New Roman"/>
          <w:sz w:val="28"/>
          <w:szCs w:val="28"/>
          <w:lang w:val="ky-KG"/>
        </w:rPr>
      </w:pPr>
    </w:p>
    <w:sectPr w:rsidR="00446CFB" w:rsidRPr="005C0D2F" w:rsidSect="00ED7E1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3C0"/>
    <w:multiLevelType w:val="hybridMultilevel"/>
    <w:tmpl w:val="0F3249A4"/>
    <w:lvl w:ilvl="0" w:tplc="755E0714">
      <w:start w:val="1"/>
      <w:numFmt w:val="bullet"/>
      <w:lvlText w:val="•"/>
      <w:lvlJc w:val="left"/>
      <w:pPr>
        <w:tabs>
          <w:tab w:val="num" w:pos="720"/>
        </w:tabs>
        <w:ind w:left="720" w:hanging="360"/>
      </w:pPr>
      <w:rPr>
        <w:rFonts w:ascii="Arial MT" w:hAnsi="Arial MT" w:hint="default"/>
      </w:rPr>
    </w:lvl>
    <w:lvl w:ilvl="1" w:tplc="CAD26B52" w:tentative="1">
      <w:start w:val="1"/>
      <w:numFmt w:val="bullet"/>
      <w:lvlText w:val="•"/>
      <w:lvlJc w:val="left"/>
      <w:pPr>
        <w:tabs>
          <w:tab w:val="num" w:pos="1440"/>
        </w:tabs>
        <w:ind w:left="1440" w:hanging="360"/>
      </w:pPr>
      <w:rPr>
        <w:rFonts w:ascii="Arial MT" w:hAnsi="Arial MT" w:hint="default"/>
      </w:rPr>
    </w:lvl>
    <w:lvl w:ilvl="2" w:tplc="A6A82546" w:tentative="1">
      <w:start w:val="1"/>
      <w:numFmt w:val="bullet"/>
      <w:lvlText w:val="•"/>
      <w:lvlJc w:val="left"/>
      <w:pPr>
        <w:tabs>
          <w:tab w:val="num" w:pos="2160"/>
        </w:tabs>
        <w:ind w:left="2160" w:hanging="360"/>
      </w:pPr>
      <w:rPr>
        <w:rFonts w:ascii="Arial MT" w:hAnsi="Arial MT" w:hint="default"/>
      </w:rPr>
    </w:lvl>
    <w:lvl w:ilvl="3" w:tplc="4B709B16" w:tentative="1">
      <w:start w:val="1"/>
      <w:numFmt w:val="bullet"/>
      <w:lvlText w:val="•"/>
      <w:lvlJc w:val="left"/>
      <w:pPr>
        <w:tabs>
          <w:tab w:val="num" w:pos="2880"/>
        </w:tabs>
        <w:ind w:left="2880" w:hanging="360"/>
      </w:pPr>
      <w:rPr>
        <w:rFonts w:ascii="Arial MT" w:hAnsi="Arial MT" w:hint="default"/>
      </w:rPr>
    </w:lvl>
    <w:lvl w:ilvl="4" w:tplc="356491C6" w:tentative="1">
      <w:start w:val="1"/>
      <w:numFmt w:val="bullet"/>
      <w:lvlText w:val="•"/>
      <w:lvlJc w:val="left"/>
      <w:pPr>
        <w:tabs>
          <w:tab w:val="num" w:pos="3600"/>
        </w:tabs>
        <w:ind w:left="3600" w:hanging="360"/>
      </w:pPr>
      <w:rPr>
        <w:rFonts w:ascii="Arial MT" w:hAnsi="Arial MT" w:hint="default"/>
      </w:rPr>
    </w:lvl>
    <w:lvl w:ilvl="5" w:tplc="BD3C4ACE" w:tentative="1">
      <w:start w:val="1"/>
      <w:numFmt w:val="bullet"/>
      <w:lvlText w:val="•"/>
      <w:lvlJc w:val="left"/>
      <w:pPr>
        <w:tabs>
          <w:tab w:val="num" w:pos="4320"/>
        </w:tabs>
        <w:ind w:left="4320" w:hanging="360"/>
      </w:pPr>
      <w:rPr>
        <w:rFonts w:ascii="Arial MT" w:hAnsi="Arial MT" w:hint="default"/>
      </w:rPr>
    </w:lvl>
    <w:lvl w:ilvl="6" w:tplc="121CF7FC" w:tentative="1">
      <w:start w:val="1"/>
      <w:numFmt w:val="bullet"/>
      <w:lvlText w:val="•"/>
      <w:lvlJc w:val="left"/>
      <w:pPr>
        <w:tabs>
          <w:tab w:val="num" w:pos="5040"/>
        </w:tabs>
        <w:ind w:left="5040" w:hanging="360"/>
      </w:pPr>
      <w:rPr>
        <w:rFonts w:ascii="Arial MT" w:hAnsi="Arial MT" w:hint="default"/>
      </w:rPr>
    </w:lvl>
    <w:lvl w:ilvl="7" w:tplc="FF42252C" w:tentative="1">
      <w:start w:val="1"/>
      <w:numFmt w:val="bullet"/>
      <w:lvlText w:val="•"/>
      <w:lvlJc w:val="left"/>
      <w:pPr>
        <w:tabs>
          <w:tab w:val="num" w:pos="5760"/>
        </w:tabs>
        <w:ind w:left="5760" w:hanging="360"/>
      </w:pPr>
      <w:rPr>
        <w:rFonts w:ascii="Arial MT" w:hAnsi="Arial MT" w:hint="default"/>
      </w:rPr>
    </w:lvl>
    <w:lvl w:ilvl="8" w:tplc="53821142" w:tentative="1">
      <w:start w:val="1"/>
      <w:numFmt w:val="bullet"/>
      <w:lvlText w:val="•"/>
      <w:lvlJc w:val="left"/>
      <w:pPr>
        <w:tabs>
          <w:tab w:val="num" w:pos="6480"/>
        </w:tabs>
        <w:ind w:left="6480" w:hanging="360"/>
      </w:pPr>
      <w:rPr>
        <w:rFonts w:ascii="Arial MT" w:hAnsi="Arial MT" w:hint="default"/>
      </w:rPr>
    </w:lvl>
  </w:abstractNum>
  <w:abstractNum w:abstractNumId="1">
    <w:nsid w:val="080A0FE0"/>
    <w:multiLevelType w:val="hybridMultilevel"/>
    <w:tmpl w:val="73FC0258"/>
    <w:lvl w:ilvl="0" w:tplc="646870E4">
      <w:start w:val="1"/>
      <w:numFmt w:val="bullet"/>
      <w:lvlText w:val="•"/>
      <w:lvlJc w:val="left"/>
      <w:pPr>
        <w:tabs>
          <w:tab w:val="num" w:pos="720"/>
        </w:tabs>
        <w:ind w:left="720" w:hanging="360"/>
      </w:pPr>
      <w:rPr>
        <w:rFonts w:ascii="Arial MT" w:hAnsi="Arial MT" w:hint="default"/>
      </w:rPr>
    </w:lvl>
    <w:lvl w:ilvl="1" w:tplc="3804525E" w:tentative="1">
      <w:start w:val="1"/>
      <w:numFmt w:val="bullet"/>
      <w:lvlText w:val="•"/>
      <w:lvlJc w:val="left"/>
      <w:pPr>
        <w:tabs>
          <w:tab w:val="num" w:pos="1440"/>
        </w:tabs>
        <w:ind w:left="1440" w:hanging="360"/>
      </w:pPr>
      <w:rPr>
        <w:rFonts w:ascii="Arial MT" w:hAnsi="Arial MT" w:hint="default"/>
      </w:rPr>
    </w:lvl>
    <w:lvl w:ilvl="2" w:tplc="410AA4E2" w:tentative="1">
      <w:start w:val="1"/>
      <w:numFmt w:val="bullet"/>
      <w:lvlText w:val="•"/>
      <w:lvlJc w:val="left"/>
      <w:pPr>
        <w:tabs>
          <w:tab w:val="num" w:pos="2160"/>
        </w:tabs>
        <w:ind w:left="2160" w:hanging="360"/>
      </w:pPr>
      <w:rPr>
        <w:rFonts w:ascii="Arial MT" w:hAnsi="Arial MT" w:hint="default"/>
      </w:rPr>
    </w:lvl>
    <w:lvl w:ilvl="3" w:tplc="1A64E3F8" w:tentative="1">
      <w:start w:val="1"/>
      <w:numFmt w:val="bullet"/>
      <w:lvlText w:val="•"/>
      <w:lvlJc w:val="left"/>
      <w:pPr>
        <w:tabs>
          <w:tab w:val="num" w:pos="2880"/>
        </w:tabs>
        <w:ind w:left="2880" w:hanging="360"/>
      </w:pPr>
      <w:rPr>
        <w:rFonts w:ascii="Arial MT" w:hAnsi="Arial MT" w:hint="default"/>
      </w:rPr>
    </w:lvl>
    <w:lvl w:ilvl="4" w:tplc="6034FE96" w:tentative="1">
      <w:start w:val="1"/>
      <w:numFmt w:val="bullet"/>
      <w:lvlText w:val="•"/>
      <w:lvlJc w:val="left"/>
      <w:pPr>
        <w:tabs>
          <w:tab w:val="num" w:pos="3600"/>
        </w:tabs>
        <w:ind w:left="3600" w:hanging="360"/>
      </w:pPr>
      <w:rPr>
        <w:rFonts w:ascii="Arial MT" w:hAnsi="Arial MT" w:hint="default"/>
      </w:rPr>
    </w:lvl>
    <w:lvl w:ilvl="5" w:tplc="76840F10" w:tentative="1">
      <w:start w:val="1"/>
      <w:numFmt w:val="bullet"/>
      <w:lvlText w:val="•"/>
      <w:lvlJc w:val="left"/>
      <w:pPr>
        <w:tabs>
          <w:tab w:val="num" w:pos="4320"/>
        </w:tabs>
        <w:ind w:left="4320" w:hanging="360"/>
      </w:pPr>
      <w:rPr>
        <w:rFonts w:ascii="Arial MT" w:hAnsi="Arial MT" w:hint="default"/>
      </w:rPr>
    </w:lvl>
    <w:lvl w:ilvl="6" w:tplc="404AD80E" w:tentative="1">
      <w:start w:val="1"/>
      <w:numFmt w:val="bullet"/>
      <w:lvlText w:val="•"/>
      <w:lvlJc w:val="left"/>
      <w:pPr>
        <w:tabs>
          <w:tab w:val="num" w:pos="5040"/>
        </w:tabs>
        <w:ind w:left="5040" w:hanging="360"/>
      </w:pPr>
      <w:rPr>
        <w:rFonts w:ascii="Arial MT" w:hAnsi="Arial MT" w:hint="default"/>
      </w:rPr>
    </w:lvl>
    <w:lvl w:ilvl="7" w:tplc="4E1AAA3A" w:tentative="1">
      <w:start w:val="1"/>
      <w:numFmt w:val="bullet"/>
      <w:lvlText w:val="•"/>
      <w:lvlJc w:val="left"/>
      <w:pPr>
        <w:tabs>
          <w:tab w:val="num" w:pos="5760"/>
        </w:tabs>
        <w:ind w:left="5760" w:hanging="360"/>
      </w:pPr>
      <w:rPr>
        <w:rFonts w:ascii="Arial MT" w:hAnsi="Arial MT" w:hint="default"/>
      </w:rPr>
    </w:lvl>
    <w:lvl w:ilvl="8" w:tplc="F5DA6BC2" w:tentative="1">
      <w:start w:val="1"/>
      <w:numFmt w:val="bullet"/>
      <w:lvlText w:val="•"/>
      <w:lvlJc w:val="left"/>
      <w:pPr>
        <w:tabs>
          <w:tab w:val="num" w:pos="6480"/>
        </w:tabs>
        <w:ind w:left="6480" w:hanging="360"/>
      </w:pPr>
      <w:rPr>
        <w:rFonts w:ascii="Arial MT" w:hAnsi="Arial MT" w:hint="default"/>
      </w:rPr>
    </w:lvl>
  </w:abstractNum>
  <w:abstractNum w:abstractNumId="2">
    <w:nsid w:val="0C65325D"/>
    <w:multiLevelType w:val="hybridMultilevel"/>
    <w:tmpl w:val="E3CEF4C0"/>
    <w:lvl w:ilvl="0" w:tplc="87C4D0D0">
      <w:start w:val="1"/>
      <w:numFmt w:val="bullet"/>
      <w:lvlText w:val="•"/>
      <w:lvlJc w:val="left"/>
      <w:pPr>
        <w:ind w:left="1069" w:hanging="360"/>
      </w:pPr>
      <w:rPr>
        <w:rFonts w:ascii="Arial" w:hAnsi="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C72256A"/>
    <w:multiLevelType w:val="hybridMultilevel"/>
    <w:tmpl w:val="3F8664CA"/>
    <w:lvl w:ilvl="0" w:tplc="FE88693C">
      <w:start w:val="1"/>
      <w:numFmt w:val="bullet"/>
      <w:lvlText w:val="•"/>
      <w:lvlJc w:val="left"/>
      <w:pPr>
        <w:tabs>
          <w:tab w:val="num" w:pos="720"/>
        </w:tabs>
        <w:ind w:left="720" w:hanging="360"/>
      </w:pPr>
      <w:rPr>
        <w:rFonts w:ascii="Arial MT" w:hAnsi="Arial MT" w:hint="default"/>
      </w:rPr>
    </w:lvl>
    <w:lvl w:ilvl="1" w:tplc="B12EB0C2" w:tentative="1">
      <w:start w:val="1"/>
      <w:numFmt w:val="bullet"/>
      <w:lvlText w:val="•"/>
      <w:lvlJc w:val="left"/>
      <w:pPr>
        <w:tabs>
          <w:tab w:val="num" w:pos="1440"/>
        </w:tabs>
        <w:ind w:left="1440" w:hanging="360"/>
      </w:pPr>
      <w:rPr>
        <w:rFonts w:ascii="Arial MT" w:hAnsi="Arial MT" w:hint="default"/>
      </w:rPr>
    </w:lvl>
    <w:lvl w:ilvl="2" w:tplc="A9B646D4" w:tentative="1">
      <w:start w:val="1"/>
      <w:numFmt w:val="bullet"/>
      <w:lvlText w:val="•"/>
      <w:lvlJc w:val="left"/>
      <w:pPr>
        <w:tabs>
          <w:tab w:val="num" w:pos="2160"/>
        </w:tabs>
        <w:ind w:left="2160" w:hanging="360"/>
      </w:pPr>
      <w:rPr>
        <w:rFonts w:ascii="Arial MT" w:hAnsi="Arial MT" w:hint="default"/>
      </w:rPr>
    </w:lvl>
    <w:lvl w:ilvl="3" w:tplc="C452F83E" w:tentative="1">
      <w:start w:val="1"/>
      <w:numFmt w:val="bullet"/>
      <w:lvlText w:val="•"/>
      <w:lvlJc w:val="left"/>
      <w:pPr>
        <w:tabs>
          <w:tab w:val="num" w:pos="2880"/>
        </w:tabs>
        <w:ind w:left="2880" w:hanging="360"/>
      </w:pPr>
      <w:rPr>
        <w:rFonts w:ascii="Arial MT" w:hAnsi="Arial MT" w:hint="default"/>
      </w:rPr>
    </w:lvl>
    <w:lvl w:ilvl="4" w:tplc="0FFC985A" w:tentative="1">
      <w:start w:val="1"/>
      <w:numFmt w:val="bullet"/>
      <w:lvlText w:val="•"/>
      <w:lvlJc w:val="left"/>
      <w:pPr>
        <w:tabs>
          <w:tab w:val="num" w:pos="3600"/>
        </w:tabs>
        <w:ind w:left="3600" w:hanging="360"/>
      </w:pPr>
      <w:rPr>
        <w:rFonts w:ascii="Arial MT" w:hAnsi="Arial MT" w:hint="default"/>
      </w:rPr>
    </w:lvl>
    <w:lvl w:ilvl="5" w:tplc="542A53F8" w:tentative="1">
      <w:start w:val="1"/>
      <w:numFmt w:val="bullet"/>
      <w:lvlText w:val="•"/>
      <w:lvlJc w:val="left"/>
      <w:pPr>
        <w:tabs>
          <w:tab w:val="num" w:pos="4320"/>
        </w:tabs>
        <w:ind w:left="4320" w:hanging="360"/>
      </w:pPr>
      <w:rPr>
        <w:rFonts w:ascii="Arial MT" w:hAnsi="Arial MT" w:hint="default"/>
      </w:rPr>
    </w:lvl>
    <w:lvl w:ilvl="6" w:tplc="D1A68796" w:tentative="1">
      <w:start w:val="1"/>
      <w:numFmt w:val="bullet"/>
      <w:lvlText w:val="•"/>
      <w:lvlJc w:val="left"/>
      <w:pPr>
        <w:tabs>
          <w:tab w:val="num" w:pos="5040"/>
        </w:tabs>
        <w:ind w:left="5040" w:hanging="360"/>
      </w:pPr>
      <w:rPr>
        <w:rFonts w:ascii="Arial MT" w:hAnsi="Arial MT" w:hint="default"/>
      </w:rPr>
    </w:lvl>
    <w:lvl w:ilvl="7" w:tplc="1DB641E4" w:tentative="1">
      <w:start w:val="1"/>
      <w:numFmt w:val="bullet"/>
      <w:lvlText w:val="•"/>
      <w:lvlJc w:val="left"/>
      <w:pPr>
        <w:tabs>
          <w:tab w:val="num" w:pos="5760"/>
        </w:tabs>
        <w:ind w:left="5760" w:hanging="360"/>
      </w:pPr>
      <w:rPr>
        <w:rFonts w:ascii="Arial MT" w:hAnsi="Arial MT" w:hint="default"/>
      </w:rPr>
    </w:lvl>
    <w:lvl w:ilvl="8" w:tplc="2BCA5424" w:tentative="1">
      <w:start w:val="1"/>
      <w:numFmt w:val="bullet"/>
      <w:lvlText w:val="•"/>
      <w:lvlJc w:val="left"/>
      <w:pPr>
        <w:tabs>
          <w:tab w:val="num" w:pos="6480"/>
        </w:tabs>
        <w:ind w:left="6480" w:hanging="360"/>
      </w:pPr>
      <w:rPr>
        <w:rFonts w:ascii="Arial MT" w:hAnsi="Arial MT" w:hint="default"/>
      </w:rPr>
    </w:lvl>
  </w:abstractNum>
  <w:abstractNum w:abstractNumId="4">
    <w:nsid w:val="0DCC01C5"/>
    <w:multiLevelType w:val="hybridMultilevel"/>
    <w:tmpl w:val="454C09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35016E"/>
    <w:multiLevelType w:val="hybridMultilevel"/>
    <w:tmpl w:val="110C5BFE"/>
    <w:lvl w:ilvl="0" w:tplc="9192F47E">
      <w:start w:val="1"/>
      <w:numFmt w:val="bullet"/>
      <w:lvlText w:val="•"/>
      <w:lvlJc w:val="left"/>
      <w:pPr>
        <w:tabs>
          <w:tab w:val="num" w:pos="720"/>
        </w:tabs>
        <w:ind w:left="720" w:hanging="360"/>
      </w:pPr>
      <w:rPr>
        <w:rFonts w:ascii="Arial MT" w:hAnsi="Arial MT" w:hint="default"/>
      </w:rPr>
    </w:lvl>
    <w:lvl w:ilvl="1" w:tplc="15887004" w:tentative="1">
      <w:start w:val="1"/>
      <w:numFmt w:val="bullet"/>
      <w:lvlText w:val="•"/>
      <w:lvlJc w:val="left"/>
      <w:pPr>
        <w:tabs>
          <w:tab w:val="num" w:pos="1440"/>
        </w:tabs>
        <w:ind w:left="1440" w:hanging="360"/>
      </w:pPr>
      <w:rPr>
        <w:rFonts w:ascii="Arial MT" w:hAnsi="Arial MT" w:hint="default"/>
      </w:rPr>
    </w:lvl>
    <w:lvl w:ilvl="2" w:tplc="C9C4204C" w:tentative="1">
      <w:start w:val="1"/>
      <w:numFmt w:val="bullet"/>
      <w:lvlText w:val="•"/>
      <w:lvlJc w:val="left"/>
      <w:pPr>
        <w:tabs>
          <w:tab w:val="num" w:pos="2160"/>
        </w:tabs>
        <w:ind w:left="2160" w:hanging="360"/>
      </w:pPr>
      <w:rPr>
        <w:rFonts w:ascii="Arial MT" w:hAnsi="Arial MT" w:hint="default"/>
      </w:rPr>
    </w:lvl>
    <w:lvl w:ilvl="3" w:tplc="85F805B6" w:tentative="1">
      <w:start w:val="1"/>
      <w:numFmt w:val="bullet"/>
      <w:lvlText w:val="•"/>
      <w:lvlJc w:val="left"/>
      <w:pPr>
        <w:tabs>
          <w:tab w:val="num" w:pos="2880"/>
        </w:tabs>
        <w:ind w:left="2880" w:hanging="360"/>
      </w:pPr>
      <w:rPr>
        <w:rFonts w:ascii="Arial MT" w:hAnsi="Arial MT" w:hint="default"/>
      </w:rPr>
    </w:lvl>
    <w:lvl w:ilvl="4" w:tplc="7ECCE8BE" w:tentative="1">
      <w:start w:val="1"/>
      <w:numFmt w:val="bullet"/>
      <w:lvlText w:val="•"/>
      <w:lvlJc w:val="left"/>
      <w:pPr>
        <w:tabs>
          <w:tab w:val="num" w:pos="3600"/>
        </w:tabs>
        <w:ind w:left="3600" w:hanging="360"/>
      </w:pPr>
      <w:rPr>
        <w:rFonts w:ascii="Arial MT" w:hAnsi="Arial MT" w:hint="default"/>
      </w:rPr>
    </w:lvl>
    <w:lvl w:ilvl="5" w:tplc="6CE27440" w:tentative="1">
      <w:start w:val="1"/>
      <w:numFmt w:val="bullet"/>
      <w:lvlText w:val="•"/>
      <w:lvlJc w:val="left"/>
      <w:pPr>
        <w:tabs>
          <w:tab w:val="num" w:pos="4320"/>
        </w:tabs>
        <w:ind w:left="4320" w:hanging="360"/>
      </w:pPr>
      <w:rPr>
        <w:rFonts w:ascii="Arial MT" w:hAnsi="Arial MT" w:hint="default"/>
      </w:rPr>
    </w:lvl>
    <w:lvl w:ilvl="6" w:tplc="5AD28694" w:tentative="1">
      <w:start w:val="1"/>
      <w:numFmt w:val="bullet"/>
      <w:lvlText w:val="•"/>
      <w:lvlJc w:val="left"/>
      <w:pPr>
        <w:tabs>
          <w:tab w:val="num" w:pos="5040"/>
        </w:tabs>
        <w:ind w:left="5040" w:hanging="360"/>
      </w:pPr>
      <w:rPr>
        <w:rFonts w:ascii="Arial MT" w:hAnsi="Arial MT" w:hint="default"/>
      </w:rPr>
    </w:lvl>
    <w:lvl w:ilvl="7" w:tplc="807CA7EA" w:tentative="1">
      <w:start w:val="1"/>
      <w:numFmt w:val="bullet"/>
      <w:lvlText w:val="•"/>
      <w:lvlJc w:val="left"/>
      <w:pPr>
        <w:tabs>
          <w:tab w:val="num" w:pos="5760"/>
        </w:tabs>
        <w:ind w:left="5760" w:hanging="360"/>
      </w:pPr>
      <w:rPr>
        <w:rFonts w:ascii="Arial MT" w:hAnsi="Arial MT" w:hint="default"/>
      </w:rPr>
    </w:lvl>
    <w:lvl w:ilvl="8" w:tplc="67BC19FE" w:tentative="1">
      <w:start w:val="1"/>
      <w:numFmt w:val="bullet"/>
      <w:lvlText w:val="•"/>
      <w:lvlJc w:val="left"/>
      <w:pPr>
        <w:tabs>
          <w:tab w:val="num" w:pos="6480"/>
        </w:tabs>
        <w:ind w:left="6480" w:hanging="360"/>
      </w:pPr>
      <w:rPr>
        <w:rFonts w:ascii="Arial MT" w:hAnsi="Arial MT" w:hint="default"/>
      </w:rPr>
    </w:lvl>
  </w:abstractNum>
  <w:abstractNum w:abstractNumId="6">
    <w:nsid w:val="13F67D4E"/>
    <w:multiLevelType w:val="hybridMultilevel"/>
    <w:tmpl w:val="F9420D76"/>
    <w:lvl w:ilvl="0" w:tplc="AE489B82">
      <w:start w:val="1"/>
      <w:numFmt w:val="bullet"/>
      <w:lvlText w:val="•"/>
      <w:lvlJc w:val="left"/>
      <w:pPr>
        <w:tabs>
          <w:tab w:val="num" w:pos="720"/>
        </w:tabs>
        <w:ind w:left="720" w:hanging="360"/>
      </w:pPr>
      <w:rPr>
        <w:rFonts w:ascii="Arial MT" w:hAnsi="Arial MT" w:hint="default"/>
      </w:rPr>
    </w:lvl>
    <w:lvl w:ilvl="1" w:tplc="7018BE0E" w:tentative="1">
      <w:start w:val="1"/>
      <w:numFmt w:val="bullet"/>
      <w:lvlText w:val="•"/>
      <w:lvlJc w:val="left"/>
      <w:pPr>
        <w:tabs>
          <w:tab w:val="num" w:pos="1440"/>
        </w:tabs>
        <w:ind w:left="1440" w:hanging="360"/>
      </w:pPr>
      <w:rPr>
        <w:rFonts w:ascii="Arial MT" w:hAnsi="Arial MT" w:hint="default"/>
      </w:rPr>
    </w:lvl>
    <w:lvl w:ilvl="2" w:tplc="967EFA92" w:tentative="1">
      <w:start w:val="1"/>
      <w:numFmt w:val="bullet"/>
      <w:lvlText w:val="•"/>
      <w:lvlJc w:val="left"/>
      <w:pPr>
        <w:tabs>
          <w:tab w:val="num" w:pos="2160"/>
        </w:tabs>
        <w:ind w:left="2160" w:hanging="360"/>
      </w:pPr>
      <w:rPr>
        <w:rFonts w:ascii="Arial MT" w:hAnsi="Arial MT" w:hint="default"/>
      </w:rPr>
    </w:lvl>
    <w:lvl w:ilvl="3" w:tplc="493E6364" w:tentative="1">
      <w:start w:val="1"/>
      <w:numFmt w:val="bullet"/>
      <w:lvlText w:val="•"/>
      <w:lvlJc w:val="left"/>
      <w:pPr>
        <w:tabs>
          <w:tab w:val="num" w:pos="2880"/>
        </w:tabs>
        <w:ind w:left="2880" w:hanging="360"/>
      </w:pPr>
      <w:rPr>
        <w:rFonts w:ascii="Arial MT" w:hAnsi="Arial MT" w:hint="default"/>
      </w:rPr>
    </w:lvl>
    <w:lvl w:ilvl="4" w:tplc="8C0ACB2C" w:tentative="1">
      <w:start w:val="1"/>
      <w:numFmt w:val="bullet"/>
      <w:lvlText w:val="•"/>
      <w:lvlJc w:val="left"/>
      <w:pPr>
        <w:tabs>
          <w:tab w:val="num" w:pos="3600"/>
        </w:tabs>
        <w:ind w:left="3600" w:hanging="360"/>
      </w:pPr>
      <w:rPr>
        <w:rFonts w:ascii="Arial MT" w:hAnsi="Arial MT" w:hint="default"/>
      </w:rPr>
    </w:lvl>
    <w:lvl w:ilvl="5" w:tplc="E7D2109E" w:tentative="1">
      <w:start w:val="1"/>
      <w:numFmt w:val="bullet"/>
      <w:lvlText w:val="•"/>
      <w:lvlJc w:val="left"/>
      <w:pPr>
        <w:tabs>
          <w:tab w:val="num" w:pos="4320"/>
        </w:tabs>
        <w:ind w:left="4320" w:hanging="360"/>
      </w:pPr>
      <w:rPr>
        <w:rFonts w:ascii="Arial MT" w:hAnsi="Arial MT" w:hint="default"/>
      </w:rPr>
    </w:lvl>
    <w:lvl w:ilvl="6" w:tplc="CE0E667C" w:tentative="1">
      <w:start w:val="1"/>
      <w:numFmt w:val="bullet"/>
      <w:lvlText w:val="•"/>
      <w:lvlJc w:val="left"/>
      <w:pPr>
        <w:tabs>
          <w:tab w:val="num" w:pos="5040"/>
        </w:tabs>
        <w:ind w:left="5040" w:hanging="360"/>
      </w:pPr>
      <w:rPr>
        <w:rFonts w:ascii="Arial MT" w:hAnsi="Arial MT" w:hint="default"/>
      </w:rPr>
    </w:lvl>
    <w:lvl w:ilvl="7" w:tplc="37F40D68" w:tentative="1">
      <w:start w:val="1"/>
      <w:numFmt w:val="bullet"/>
      <w:lvlText w:val="•"/>
      <w:lvlJc w:val="left"/>
      <w:pPr>
        <w:tabs>
          <w:tab w:val="num" w:pos="5760"/>
        </w:tabs>
        <w:ind w:left="5760" w:hanging="360"/>
      </w:pPr>
      <w:rPr>
        <w:rFonts w:ascii="Arial MT" w:hAnsi="Arial MT" w:hint="default"/>
      </w:rPr>
    </w:lvl>
    <w:lvl w:ilvl="8" w:tplc="A7FCD914" w:tentative="1">
      <w:start w:val="1"/>
      <w:numFmt w:val="bullet"/>
      <w:lvlText w:val="•"/>
      <w:lvlJc w:val="left"/>
      <w:pPr>
        <w:tabs>
          <w:tab w:val="num" w:pos="6480"/>
        </w:tabs>
        <w:ind w:left="6480" w:hanging="360"/>
      </w:pPr>
      <w:rPr>
        <w:rFonts w:ascii="Arial MT" w:hAnsi="Arial MT" w:hint="default"/>
      </w:rPr>
    </w:lvl>
  </w:abstractNum>
  <w:abstractNum w:abstractNumId="7">
    <w:nsid w:val="15CD003B"/>
    <w:multiLevelType w:val="hybridMultilevel"/>
    <w:tmpl w:val="21565564"/>
    <w:lvl w:ilvl="0" w:tplc="5AAE1AB0">
      <w:start w:val="1"/>
      <w:numFmt w:val="bullet"/>
      <w:lvlText w:val="•"/>
      <w:lvlJc w:val="left"/>
      <w:pPr>
        <w:tabs>
          <w:tab w:val="num" w:pos="720"/>
        </w:tabs>
        <w:ind w:left="720" w:hanging="360"/>
      </w:pPr>
      <w:rPr>
        <w:rFonts w:ascii="Arial MT" w:hAnsi="Arial MT" w:hint="default"/>
      </w:rPr>
    </w:lvl>
    <w:lvl w:ilvl="1" w:tplc="23BE710C" w:tentative="1">
      <w:start w:val="1"/>
      <w:numFmt w:val="bullet"/>
      <w:lvlText w:val="•"/>
      <w:lvlJc w:val="left"/>
      <w:pPr>
        <w:tabs>
          <w:tab w:val="num" w:pos="1440"/>
        </w:tabs>
        <w:ind w:left="1440" w:hanging="360"/>
      </w:pPr>
      <w:rPr>
        <w:rFonts w:ascii="Arial MT" w:hAnsi="Arial MT" w:hint="default"/>
      </w:rPr>
    </w:lvl>
    <w:lvl w:ilvl="2" w:tplc="78000CFC" w:tentative="1">
      <w:start w:val="1"/>
      <w:numFmt w:val="bullet"/>
      <w:lvlText w:val="•"/>
      <w:lvlJc w:val="left"/>
      <w:pPr>
        <w:tabs>
          <w:tab w:val="num" w:pos="2160"/>
        </w:tabs>
        <w:ind w:left="2160" w:hanging="360"/>
      </w:pPr>
      <w:rPr>
        <w:rFonts w:ascii="Arial MT" w:hAnsi="Arial MT" w:hint="default"/>
      </w:rPr>
    </w:lvl>
    <w:lvl w:ilvl="3" w:tplc="917A76A6" w:tentative="1">
      <w:start w:val="1"/>
      <w:numFmt w:val="bullet"/>
      <w:lvlText w:val="•"/>
      <w:lvlJc w:val="left"/>
      <w:pPr>
        <w:tabs>
          <w:tab w:val="num" w:pos="2880"/>
        </w:tabs>
        <w:ind w:left="2880" w:hanging="360"/>
      </w:pPr>
      <w:rPr>
        <w:rFonts w:ascii="Arial MT" w:hAnsi="Arial MT" w:hint="default"/>
      </w:rPr>
    </w:lvl>
    <w:lvl w:ilvl="4" w:tplc="4A96E450" w:tentative="1">
      <w:start w:val="1"/>
      <w:numFmt w:val="bullet"/>
      <w:lvlText w:val="•"/>
      <w:lvlJc w:val="left"/>
      <w:pPr>
        <w:tabs>
          <w:tab w:val="num" w:pos="3600"/>
        </w:tabs>
        <w:ind w:left="3600" w:hanging="360"/>
      </w:pPr>
      <w:rPr>
        <w:rFonts w:ascii="Arial MT" w:hAnsi="Arial MT" w:hint="default"/>
      </w:rPr>
    </w:lvl>
    <w:lvl w:ilvl="5" w:tplc="4FACEE8A" w:tentative="1">
      <w:start w:val="1"/>
      <w:numFmt w:val="bullet"/>
      <w:lvlText w:val="•"/>
      <w:lvlJc w:val="left"/>
      <w:pPr>
        <w:tabs>
          <w:tab w:val="num" w:pos="4320"/>
        </w:tabs>
        <w:ind w:left="4320" w:hanging="360"/>
      </w:pPr>
      <w:rPr>
        <w:rFonts w:ascii="Arial MT" w:hAnsi="Arial MT" w:hint="default"/>
      </w:rPr>
    </w:lvl>
    <w:lvl w:ilvl="6" w:tplc="D5ACBEB0" w:tentative="1">
      <w:start w:val="1"/>
      <w:numFmt w:val="bullet"/>
      <w:lvlText w:val="•"/>
      <w:lvlJc w:val="left"/>
      <w:pPr>
        <w:tabs>
          <w:tab w:val="num" w:pos="5040"/>
        </w:tabs>
        <w:ind w:left="5040" w:hanging="360"/>
      </w:pPr>
      <w:rPr>
        <w:rFonts w:ascii="Arial MT" w:hAnsi="Arial MT" w:hint="default"/>
      </w:rPr>
    </w:lvl>
    <w:lvl w:ilvl="7" w:tplc="DB8E95E4" w:tentative="1">
      <w:start w:val="1"/>
      <w:numFmt w:val="bullet"/>
      <w:lvlText w:val="•"/>
      <w:lvlJc w:val="left"/>
      <w:pPr>
        <w:tabs>
          <w:tab w:val="num" w:pos="5760"/>
        </w:tabs>
        <w:ind w:left="5760" w:hanging="360"/>
      </w:pPr>
      <w:rPr>
        <w:rFonts w:ascii="Arial MT" w:hAnsi="Arial MT" w:hint="default"/>
      </w:rPr>
    </w:lvl>
    <w:lvl w:ilvl="8" w:tplc="B66E4CEC" w:tentative="1">
      <w:start w:val="1"/>
      <w:numFmt w:val="bullet"/>
      <w:lvlText w:val="•"/>
      <w:lvlJc w:val="left"/>
      <w:pPr>
        <w:tabs>
          <w:tab w:val="num" w:pos="6480"/>
        </w:tabs>
        <w:ind w:left="6480" w:hanging="360"/>
      </w:pPr>
      <w:rPr>
        <w:rFonts w:ascii="Arial MT" w:hAnsi="Arial MT" w:hint="default"/>
      </w:rPr>
    </w:lvl>
  </w:abstractNum>
  <w:abstractNum w:abstractNumId="8">
    <w:nsid w:val="27A34F9D"/>
    <w:multiLevelType w:val="hybridMultilevel"/>
    <w:tmpl w:val="159A0998"/>
    <w:lvl w:ilvl="0" w:tplc="4CFCF418">
      <w:start w:val="1"/>
      <w:numFmt w:val="bullet"/>
      <w:lvlText w:val="•"/>
      <w:lvlJc w:val="left"/>
      <w:pPr>
        <w:tabs>
          <w:tab w:val="num" w:pos="720"/>
        </w:tabs>
        <w:ind w:left="720" w:hanging="360"/>
      </w:pPr>
      <w:rPr>
        <w:rFonts w:ascii="Arial MT" w:hAnsi="Arial MT" w:hint="default"/>
      </w:rPr>
    </w:lvl>
    <w:lvl w:ilvl="1" w:tplc="EFD440AE" w:tentative="1">
      <w:start w:val="1"/>
      <w:numFmt w:val="bullet"/>
      <w:lvlText w:val="•"/>
      <w:lvlJc w:val="left"/>
      <w:pPr>
        <w:tabs>
          <w:tab w:val="num" w:pos="1440"/>
        </w:tabs>
        <w:ind w:left="1440" w:hanging="360"/>
      </w:pPr>
      <w:rPr>
        <w:rFonts w:ascii="Arial MT" w:hAnsi="Arial MT" w:hint="default"/>
      </w:rPr>
    </w:lvl>
    <w:lvl w:ilvl="2" w:tplc="9D3A49EA" w:tentative="1">
      <w:start w:val="1"/>
      <w:numFmt w:val="bullet"/>
      <w:lvlText w:val="•"/>
      <w:lvlJc w:val="left"/>
      <w:pPr>
        <w:tabs>
          <w:tab w:val="num" w:pos="2160"/>
        </w:tabs>
        <w:ind w:left="2160" w:hanging="360"/>
      </w:pPr>
      <w:rPr>
        <w:rFonts w:ascii="Arial MT" w:hAnsi="Arial MT" w:hint="default"/>
      </w:rPr>
    </w:lvl>
    <w:lvl w:ilvl="3" w:tplc="F4EA4FBC" w:tentative="1">
      <w:start w:val="1"/>
      <w:numFmt w:val="bullet"/>
      <w:lvlText w:val="•"/>
      <w:lvlJc w:val="left"/>
      <w:pPr>
        <w:tabs>
          <w:tab w:val="num" w:pos="2880"/>
        </w:tabs>
        <w:ind w:left="2880" w:hanging="360"/>
      </w:pPr>
      <w:rPr>
        <w:rFonts w:ascii="Arial MT" w:hAnsi="Arial MT" w:hint="default"/>
      </w:rPr>
    </w:lvl>
    <w:lvl w:ilvl="4" w:tplc="4D12018A" w:tentative="1">
      <w:start w:val="1"/>
      <w:numFmt w:val="bullet"/>
      <w:lvlText w:val="•"/>
      <w:lvlJc w:val="left"/>
      <w:pPr>
        <w:tabs>
          <w:tab w:val="num" w:pos="3600"/>
        </w:tabs>
        <w:ind w:left="3600" w:hanging="360"/>
      </w:pPr>
      <w:rPr>
        <w:rFonts w:ascii="Arial MT" w:hAnsi="Arial MT" w:hint="default"/>
      </w:rPr>
    </w:lvl>
    <w:lvl w:ilvl="5" w:tplc="63F41B2C" w:tentative="1">
      <w:start w:val="1"/>
      <w:numFmt w:val="bullet"/>
      <w:lvlText w:val="•"/>
      <w:lvlJc w:val="left"/>
      <w:pPr>
        <w:tabs>
          <w:tab w:val="num" w:pos="4320"/>
        </w:tabs>
        <w:ind w:left="4320" w:hanging="360"/>
      </w:pPr>
      <w:rPr>
        <w:rFonts w:ascii="Arial MT" w:hAnsi="Arial MT" w:hint="default"/>
      </w:rPr>
    </w:lvl>
    <w:lvl w:ilvl="6" w:tplc="E508F8D8" w:tentative="1">
      <w:start w:val="1"/>
      <w:numFmt w:val="bullet"/>
      <w:lvlText w:val="•"/>
      <w:lvlJc w:val="left"/>
      <w:pPr>
        <w:tabs>
          <w:tab w:val="num" w:pos="5040"/>
        </w:tabs>
        <w:ind w:left="5040" w:hanging="360"/>
      </w:pPr>
      <w:rPr>
        <w:rFonts w:ascii="Arial MT" w:hAnsi="Arial MT" w:hint="default"/>
      </w:rPr>
    </w:lvl>
    <w:lvl w:ilvl="7" w:tplc="2766B7FA" w:tentative="1">
      <w:start w:val="1"/>
      <w:numFmt w:val="bullet"/>
      <w:lvlText w:val="•"/>
      <w:lvlJc w:val="left"/>
      <w:pPr>
        <w:tabs>
          <w:tab w:val="num" w:pos="5760"/>
        </w:tabs>
        <w:ind w:left="5760" w:hanging="360"/>
      </w:pPr>
      <w:rPr>
        <w:rFonts w:ascii="Arial MT" w:hAnsi="Arial MT" w:hint="default"/>
      </w:rPr>
    </w:lvl>
    <w:lvl w:ilvl="8" w:tplc="AAA05C9E" w:tentative="1">
      <w:start w:val="1"/>
      <w:numFmt w:val="bullet"/>
      <w:lvlText w:val="•"/>
      <w:lvlJc w:val="left"/>
      <w:pPr>
        <w:tabs>
          <w:tab w:val="num" w:pos="6480"/>
        </w:tabs>
        <w:ind w:left="6480" w:hanging="360"/>
      </w:pPr>
      <w:rPr>
        <w:rFonts w:ascii="Arial MT" w:hAnsi="Arial MT" w:hint="default"/>
      </w:rPr>
    </w:lvl>
  </w:abstractNum>
  <w:abstractNum w:abstractNumId="9">
    <w:nsid w:val="2C1A13E3"/>
    <w:multiLevelType w:val="hybridMultilevel"/>
    <w:tmpl w:val="456839AE"/>
    <w:lvl w:ilvl="0" w:tplc="4A806568">
      <w:start w:val="1"/>
      <w:numFmt w:val="bullet"/>
      <w:lvlText w:val="•"/>
      <w:lvlJc w:val="left"/>
      <w:pPr>
        <w:tabs>
          <w:tab w:val="num" w:pos="720"/>
        </w:tabs>
        <w:ind w:left="720" w:hanging="360"/>
      </w:pPr>
      <w:rPr>
        <w:rFonts w:ascii="Arial" w:hAnsi="Arial" w:hint="default"/>
      </w:rPr>
    </w:lvl>
    <w:lvl w:ilvl="1" w:tplc="CAA2232C" w:tentative="1">
      <w:start w:val="1"/>
      <w:numFmt w:val="bullet"/>
      <w:lvlText w:val="•"/>
      <w:lvlJc w:val="left"/>
      <w:pPr>
        <w:tabs>
          <w:tab w:val="num" w:pos="1440"/>
        </w:tabs>
        <w:ind w:left="1440" w:hanging="360"/>
      </w:pPr>
      <w:rPr>
        <w:rFonts w:ascii="Arial" w:hAnsi="Arial" w:hint="default"/>
      </w:rPr>
    </w:lvl>
    <w:lvl w:ilvl="2" w:tplc="BC884B08" w:tentative="1">
      <w:start w:val="1"/>
      <w:numFmt w:val="bullet"/>
      <w:lvlText w:val="•"/>
      <w:lvlJc w:val="left"/>
      <w:pPr>
        <w:tabs>
          <w:tab w:val="num" w:pos="2160"/>
        </w:tabs>
        <w:ind w:left="2160" w:hanging="360"/>
      </w:pPr>
      <w:rPr>
        <w:rFonts w:ascii="Arial" w:hAnsi="Arial" w:hint="default"/>
      </w:rPr>
    </w:lvl>
    <w:lvl w:ilvl="3" w:tplc="C654FF06" w:tentative="1">
      <w:start w:val="1"/>
      <w:numFmt w:val="bullet"/>
      <w:lvlText w:val="•"/>
      <w:lvlJc w:val="left"/>
      <w:pPr>
        <w:tabs>
          <w:tab w:val="num" w:pos="2880"/>
        </w:tabs>
        <w:ind w:left="2880" w:hanging="360"/>
      </w:pPr>
      <w:rPr>
        <w:rFonts w:ascii="Arial" w:hAnsi="Arial" w:hint="default"/>
      </w:rPr>
    </w:lvl>
    <w:lvl w:ilvl="4" w:tplc="4478199C" w:tentative="1">
      <w:start w:val="1"/>
      <w:numFmt w:val="bullet"/>
      <w:lvlText w:val="•"/>
      <w:lvlJc w:val="left"/>
      <w:pPr>
        <w:tabs>
          <w:tab w:val="num" w:pos="3600"/>
        </w:tabs>
        <w:ind w:left="3600" w:hanging="360"/>
      </w:pPr>
      <w:rPr>
        <w:rFonts w:ascii="Arial" w:hAnsi="Arial" w:hint="default"/>
      </w:rPr>
    </w:lvl>
    <w:lvl w:ilvl="5" w:tplc="DFB60210" w:tentative="1">
      <w:start w:val="1"/>
      <w:numFmt w:val="bullet"/>
      <w:lvlText w:val="•"/>
      <w:lvlJc w:val="left"/>
      <w:pPr>
        <w:tabs>
          <w:tab w:val="num" w:pos="4320"/>
        </w:tabs>
        <w:ind w:left="4320" w:hanging="360"/>
      </w:pPr>
      <w:rPr>
        <w:rFonts w:ascii="Arial" w:hAnsi="Arial" w:hint="default"/>
      </w:rPr>
    </w:lvl>
    <w:lvl w:ilvl="6" w:tplc="72E090C2" w:tentative="1">
      <w:start w:val="1"/>
      <w:numFmt w:val="bullet"/>
      <w:lvlText w:val="•"/>
      <w:lvlJc w:val="left"/>
      <w:pPr>
        <w:tabs>
          <w:tab w:val="num" w:pos="5040"/>
        </w:tabs>
        <w:ind w:left="5040" w:hanging="360"/>
      </w:pPr>
      <w:rPr>
        <w:rFonts w:ascii="Arial" w:hAnsi="Arial" w:hint="default"/>
      </w:rPr>
    </w:lvl>
    <w:lvl w:ilvl="7" w:tplc="E1D2C350" w:tentative="1">
      <w:start w:val="1"/>
      <w:numFmt w:val="bullet"/>
      <w:lvlText w:val="•"/>
      <w:lvlJc w:val="left"/>
      <w:pPr>
        <w:tabs>
          <w:tab w:val="num" w:pos="5760"/>
        </w:tabs>
        <w:ind w:left="5760" w:hanging="360"/>
      </w:pPr>
      <w:rPr>
        <w:rFonts w:ascii="Arial" w:hAnsi="Arial" w:hint="default"/>
      </w:rPr>
    </w:lvl>
    <w:lvl w:ilvl="8" w:tplc="47D62F92" w:tentative="1">
      <w:start w:val="1"/>
      <w:numFmt w:val="bullet"/>
      <w:lvlText w:val="•"/>
      <w:lvlJc w:val="left"/>
      <w:pPr>
        <w:tabs>
          <w:tab w:val="num" w:pos="6480"/>
        </w:tabs>
        <w:ind w:left="6480" w:hanging="360"/>
      </w:pPr>
      <w:rPr>
        <w:rFonts w:ascii="Arial" w:hAnsi="Arial" w:hint="default"/>
      </w:rPr>
    </w:lvl>
  </w:abstractNum>
  <w:abstractNum w:abstractNumId="10">
    <w:nsid w:val="2F88308B"/>
    <w:multiLevelType w:val="hybridMultilevel"/>
    <w:tmpl w:val="DC9031E0"/>
    <w:lvl w:ilvl="0" w:tplc="DBD881DA">
      <w:start w:val="1"/>
      <w:numFmt w:val="bullet"/>
      <w:lvlText w:val="•"/>
      <w:lvlJc w:val="left"/>
      <w:pPr>
        <w:tabs>
          <w:tab w:val="num" w:pos="720"/>
        </w:tabs>
        <w:ind w:left="720" w:hanging="360"/>
      </w:pPr>
      <w:rPr>
        <w:rFonts w:ascii="Arial MT" w:hAnsi="Arial MT" w:hint="default"/>
      </w:rPr>
    </w:lvl>
    <w:lvl w:ilvl="1" w:tplc="E68C0D52" w:tentative="1">
      <w:start w:val="1"/>
      <w:numFmt w:val="bullet"/>
      <w:lvlText w:val="•"/>
      <w:lvlJc w:val="left"/>
      <w:pPr>
        <w:tabs>
          <w:tab w:val="num" w:pos="1440"/>
        </w:tabs>
        <w:ind w:left="1440" w:hanging="360"/>
      </w:pPr>
      <w:rPr>
        <w:rFonts w:ascii="Arial MT" w:hAnsi="Arial MT" w:hint="default"/>
      </w:rPr>
    </w:lvl>
    <w:lvl w:ilvl="2" w:tplc="874E50AC" w:tentative="1">
      <w:start w:val="1"/>
      <w:numFmt w:val="bullet"/>
      <w:lvlText w:val="•"/>
      <w:lvlJc w:val="left"/>
      <w:pPr>
        <w:tabs>
          <w:tab w:val="num" w:pos="2160"/>
        </w:tabs>
        <w:ind w:left="2160" w:hanging="360"/>
      </w:pPr>
      <w:rPr>
        <w:rFonts w:ascii="Arial MT" w:hAnsi="Arial MT" w:hint="default"/>
      </w:rPr>
    </w:lvl>
    <w:lvl w:ilvl="3" w:tplc="3EDE5EA2" w:tentative="1">
      <w:start w:val="1"/>
      <w:numFmt w:val="bullet"/>
      <w:lvlText w:val="•"/>
      <w:lvlJc w:val="left"/>
      <w:pPr>
        <w:tabs>
          <w:tab w:val="num" w:pos="2880"/>
        </w:tabs>
        <w:ind w:left="2880" w:hanging="360"/>
      </w:pPr>
      <w:rPr>
        <w:rFonts w:ascii="Arial MT" w:hAnsi="Arial MT" w:hint="default"/>
      </w:rPr>
    </w:lvl>
    <w:lvl w:ilvl="4" w:tplc="DC1A7436" w:tentative="1">
      <w:start w:val="1"/>
      <w:numFmt w:val="bullet"/>
      <w:lvlText w:val="•"/>
      <w:lvlJc w:val="left"/>
      <w:pPr>
        <w:tabs>
          <w:tab w:val="num" w:pos="3600"/>
        </w:tabs>
        <w:ind w:left="3600" w:hanging="360"/>
      </w:pPr>
      <w:rPr>
        <w:rFonts w:ascii="Arial MT" w:hAnsi="Arial MT" w:hint="default"/>
      </w:rPr>
    </w:lvl>
    <w:lvl w:ilvl="5" w:tplc="BF66383C" w:tentative="1">
      <w:start w:val="1"/>
      <w:numFmt w:val="bullet"/>
      <w:lvlText w:val="•"/>
      <w:lvlJc w:val="left"/>
      <w:pPr>
        <w:tabs>
          <w:tab w:val="num" w:pos="4320"/>
        </w:tabs>
        <w:ind w:left="4320" w:hanging="360"/>
      </w:pPr>
      <w:rPr>
        <w:rFonts w:ascii="Arial MT" w:hAnsi="Arial MT" w:hint="default"/>
      </w:rPr>
    </w:lvl>
    <w:lvl w:ilvl="6" w:tplc="E0AA74B4" w:tentative="1">
      <w:start w:val="1"/>
      <w:numFmt w:val="bullet"/>
      <w:lvlText w:val="•"/>
      <w:lvlJc w:val="left"/>
      <w:pPr>
        <w:tabs>
          <w:tab w:val="num" w:pos="5040"/>
        </w:tabs>
        <w:ind w:left="5040" w:hanging="360"/>
      </w:pPr>
      <w:rPr>
        <w:rFonts w:ascii="Arial MT" w:hAnsi="Arial MT" w:hint="default"/>
      </w:rPr>
    </w:lvl>
    <w:lvl w:ilvl="7" w:tplc="A3AA3664" w:tentative="1">
      <w:start w:val="1"/>
      <w:numFmt w:val="bullet"/>
      <w:lvlText w:val="•"/>
      <w:lvlJc w:val="left"/>
      <w:pPr>
        <w:tabs>
          <w:tab w:val="num" w:pos="5760"/>
        </w:tabs>
        <w:ind w:left="5760" w:hanging="360"/>
      </w:pPr>
      <w:rPr>
        <w:rFonts w:ascii="Arial MT" w:hAnsi="Arial MT" w:hint="default"/>
      </w:rPr>
    </w:lvl>
    <w:lvl w:ilvl="8" w:tplc="2966B8DA" w:tentative="1">
      <w:start w:val="1"/>
      <w:numFmt w:val="bullet"/>
      <w:lvlText w:val="•"/>
      <w:lvlJc w:val="left"/>
      <w:pPr>
        <w:tabs>
          <w:tab w:val="num" w:pos="6480"/>
        </w:tabs>
        <w:ind w:left="6480" w:hanging="360"/>
      </w:pPr>
      <w:rPr>
        <w:rFonts w:ascii="Arial MT" w:hAnsi="Arial MT" w:hint="default"/>
      </w:rPr>
    </w:lvl>
  </w:abstractNum>
  <w:abstractNum w:abstractNumId="11">
    <w:nsid w:val="34001FCB"/>
    <w:multiLevelType w:val="hybridMultilevel"/>
    <w:tmpl w:val="F154DCE8"/>
    <w:lvl w:ilvl="0" w:tplc="498ACB86">
      <w:start w:val="1"/>
      <w:numFmt w:val="bullet"/>
      <w:lvlText w:val="•"/>
      <w:lvlJc w:val="left"/>
      <w:pPr>
        <w:tabs>
          <w:tab w:val="num" w:pos="720"/>
        </w:tabs>
        <w:ind w:left="720" w:hanging="360"/>
      </w:pPr>
      <w:rPr>
        <w:rFonts w:ascii="Arial MT" w:hAnsi="Arial MT" w:hint="default"/>
      </w:rPr>
    </w:lvl>
    <w:lvl w:ilvl="1" w:tplc="48A67438" w:tentative="1">
      <w:start w:val="1"/>
      <w:numFmt w:val="bullet"/>
      <w:lvlText w:val="•"/>
      <w:lvlJc w:val="left"/>
      <w:pPr>
        <w:tabs>
          <w:tab w:val="num" w:pos="1440"/>
        </w:tabs>
        <w:ind w:left="1440" w:hanging="360"/>
      </w:pPr>
      <w:rPr>
        <w:rFonts w:ascii="Arial MT" w:hAnsi="Arial MT" w:hint="default"/>
      </w:rPr>
    </w:lvl>
    <w:lvl w:ilvl="2" w:tplc="19F66D62" w:tentative="1">
      <w:start w:val="1"/>
      <w:numFmt w:val="bullet"/>
      <w:lvlText w:val="•"/>
      <w:lvlJc w:val="left"/>
      <w:pPr>
        <w:tabs>
          <w:tab w:val="num" w:pos="2160"/>
        </w:tabs>
        <w:ind w:left="2160" w:hanging="360"/>
      </w:pPr>
      <w:rPr>
        <w:rFonts w:ascii="Arial MT" w:hAnsi="Arial MT" w:hint="default"/>
      </w:rPr>
    </w:lvl>
    <w:lvl w:ilvl="3" w:tplc="E872DEA6" w:tentative="1">
      <w:start w:val="1"/>
      <w:numFmt w:val="bullet"/>
      <w:lvlText w:val="•"/>
      <w:lvlJc w:val="left"/>
      <w:pPr>
        <w:tabs>
          <w:tab w:val="num" w:pos="2880"/>
        </w:tabs>
        <w:ind w:left="2880" w:hanging="360"/>
      </w:pPr>
      <w:rPr>
        <w:rFonts w:ascii="Arial MT" w:hAnsi="Arial MT" w:hint="default"/>
      </w:rPr>
    </w:lvl>
    <w:lvl w:ilvl="4" w:tplc="055E495A" w:tentative="1">
      <w:start w:val="1"/>
      <w:numFmt w:val="bullet"/>
      <w:lvlText w:val="•"/>
      <w:lvlJc w:val="left"/>
      <w:pPr>
        <w:tabs>
          <w:tab w:val="num" w:pos="3600"/>
        </w:tabs>
        <w:ind w:left="3600" w:hanging="360"/>
      </w:pPr>
      <w:rPr>
        <w:rFonts w:ascii="Arial MT" w:hAnsi="Arial MT" w:hint="default"/>
      </w:rPr>
    </w:lvl>
    <w:lvl w:ilvl="5" w:tplc="620CE2F2" w:tentative="1">
      <w:start w:val="1"/>
      <w:numFmt w:val="bullet"/>
      <w:lvlText w:val="•"/>
      <w:lvlJc w:val="left"/>
      <w:pPr>
        <w:tabs>
          <w:tab w:val="num" w:pos="4320"/>
        </w:tabs>
        <w:ind w:left="4320" w:hanging="360"/>
      </w:pPr>
      <w:rPr>
        <w:rFonts w:ascii="Arial MT" w:hAnsi="Arial MT" w:hint="default"/>
      </w:rPr>
    </w:lvl>
    <w:lvl w:ilvl="6" w:tplc="E548B5F8" w:tentative="1">
      <w:start w:val="1"/>
      <w:numFmt w:val="bullet"/>
      <w:lvlText w:val="•"/>
      <w:lvlJc w:val="left"/>
      <w:pPr>
        <w:tabs>
          <w:tab w:val="num" w:pos="5040"/>
        </w:tabs>
        <w:ind w:left="5040" w:hanging="360"/>
      </w:pPr>
      <w:rPr>
        <w:rFonts w:ascii="Arial MT" w:hAnsi="Arial MT" w:hint="default"/>
      </w:rPr>
    </w:lvl>
    <w:lvl w:ilvl="7" w:tplc="60703B76" w:tentative="1">
      <w:start w:val="1"/>
      <w:numFmt w:val="bullet"/>
      <w:lvlText w:val="•"/>
      <w:lvlJc w:val="left"/>
      <w:pPr>
        <w:tabs>
          <w:tab w:val="num" w:pos="5760"/>
        </w:tabs>
        <w:ind w:left="5760" w:hanging="360"/>
      </w:pPr>
      <w:rPr>
        <w:rFonts w:ascii="Arial MT" w:hAnsi="Arial MT" w:hint="default"/>
      </w:rPr>
    </w:lvl>
    <w:lvl w:ilvl="8" w:tplc="81B0E27E" w:tentative="1">
      <w:start w:val="1"/>
      <w:numFmt w:val="bullet"/>
      <w:lvlText w:val="•"/>
      <w:lvlJc w:val="left"/>
      <w:pPr>
        <w:tabs>
          <w:tab w:val="num" w:pos="6480"/>
        </w:tabs>
        <w:ind w:left="6480" w:hanging="360"/>
      </w:pPr>
      <w:rPr>
        <w:rFonts w:ascii="Arial MT" w:hAnsi="Arial MT" w:hint="default"/>
      </w:rPr>
    </w:lvl>
  </w:abstractNum>
  <w:abstractNum w:abstractNumId="12">
    <w:nsid w:val="3F917221"/>
    <w:multiLevelType w:val="hybridMultilevel"/>
    <w:tmpl w:val="80F0D8A6"/>
    <w:lvl w:ilvl="0" w:tplc="5A9A30C6">
      <w:numFmt w:val="bullet"/>
      <w:lvlText w:val=""/>
      <w:lvlJc w:val="left"/>
      <w:pPr>
        <w:ind w:left="1753" w:hanging="1044"/>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496861D6"/>
    <w:multiLevelType w:val="hybridMultilevel"/>
    <w:tmpl w:val="3EE658FA"/>
    <w:lvl w:ilvl="0" w:tplc="04F0DAB0">
      <w:start w:val="1"/>
      <w:numFmt w:val="bullet"/>
      <w:lvlText w:val="•"/>
      <w:lvlJc w:val="left"/>
      <w:pPr>
        <w:tabs>
          <w:tab w:val="num" w:pos="720"/>
        </w:tabs>
        <w:ind w:left="720" w:hanging="360"/>
      </w:pPr>
      <w:rPr>
        <w:rFonts w:ascii="Arial MT" w:hAnsi="Arial MT" w:hint="default"/>
      </w:rPr>
    </w:lvl>
    <w:lvl w:ilvl="1" w:tplc="2EC6C164" w:tentative="1">
      <w:start w:val="1"/>
      <w:numFmt w:val="bullet"/>
      <w:lvlText w:val="•"/>
      <w:lvlJc w:val="left"/>
      <w:pPr>
        <w:tabs>
          <w:tab w:val="num" w:pos="1440"/>
        </w:tabs>
        <w:ind w:left="1440" w:hanging="360"/>
      </w:pPr>
      <w:rPr>
        <w:rFonts w:ascii="Arial MT" w:hAnsi="Arial MT" w:hint="default"/>
      </w:rPr>
    </w:lvl>
    <w:lvl w:ilvl="2" w:tplc="AA3EC142" w:tentative="1">
      <w:start w:val="1"/>
      <w:numFmt w:val="bullet"/>
      <w:lvlText w:val="•"/>
      <w:lvlJc w:val="left"/>
      <w:pPr>
        <w:tabs>
          <w:tab w:val="num" w:pos="2160"/>
        </w:tabs>
        <w:ind w:left="2160" w:hanging="360"/>
      </w:pPr>
      <w:rPr>
        <w:rFonts w:ascii="Arial MT" w:hAnsi="Arial MT" w:hint="default"/>
      </w:rPr>
    </w:lvl>
    <w:lvl w:ilvl="3" w:tplc="7DA0C89C" w:tentative="1">
      <w:start w:val="1"/>
      <w:numFmt w:val="bullet"/>
      <w:lvlText w:val="•"/>
      <w:lvlJc w:val="left"/>
      <w:pPr>
        <w:tabs>
          <w:tab w:val="num" w:pos="2880"/>
        </w:tabs>
        <w:ind w:left="2880" w:hanging="360"/>
      </w:pPr>
      <w:rPr>
        <w:rFonts w:ascii="Arial MT" w:hAnsi="Arial MT" w:hint="default"/>
      </w:rPr>
    </w:lvl>
    <w:lvl w:ilvl="4" w:tplc="BFF839B6" w:tentative="1">
      <w:start w:val="1"/>
      <w:numFmt w:val="bullet"/>
      <w:lvlText w:val="•"/>
      <w:lvlJc w:val="left"/>
      <w:pPr>
        <w:tabs>
          <w:tab w:val="num" w:pos="3600"/>
        </w:tabs>
        <w:ind w:left="3600" w:hanging="360"/>
      </w:pPr>
      <w:rPr>
        <w:rFonts w:ascii="Arial MT" w:hAnsi="Arial MT" w:hint="default"/>
      </w:rPr>
    </w:lvl>
    <w:lvl w:ilvl="5" w:tplc="6D9C620C" w:tentative="1">
      <w:start w:val="1"/>
      <w:numFmt w:val="bullet"/>
      <w:lvlText w:val="•"/>
      <w:lvlJc w:val="left"/>
      <w:pPr>
        <w:tabs>
          <w:tab w:val="num" w:pos="4320"/>
        </w:tabs>
        <w:ind w:left="4320" w:hanging="360"/>
      </w:pPr>
      <w:rPr>
        <w:rFonts w:ascii="Arial MT" w:hAnsi="Arial MT" w:hint="default"/>
      </w:rPr>
    </w:lvl>
    <w:lvl w:ilvl="6" w:tplc="E280056C" w:tentative="1">
      <w:start w:val="1"/>
      <w:numFmt w:val="bullet"/>
      <w:lvlText w:val="•"/>
      <w:lvlJc w:val="left"/>
      <w:pPr>
        <w:tabs>
          <w:tab w:val="num" w:pos="5040"/>
        </w:tabs>
        <w:ind w:left="5040" w:hanging="360"/>
      </w:pPr>
      <w:rPr>
        <w:rFonts w:ascii="Arial MT" w:hAnsi="Arial MT" w:hint="default"/>
      </w:rPr>
    </w:lvl>
    <w:lvl w:ilvl="7" w:tplc="4260E6AC" w:tentative="1">
      <w:start w:val="1"/>
      <w:numFmt w:val="bullet"/>
      <w:lvlText w:val="•"/>
      <w:lvlJc w:val="left"/>
      <w:pPr>
        <w:tabs>
          <w:tab w:val="num" w:pos="5760"/>
        </w:tabs>
        <w:ind w:left="5760" w:hanging="360"/>
      </w:pPr>
      <w:rPr>
        <w:rFonts w:ascii="Arial MT" w:hAnsi="Arial MT" w:hint="default"/>
      </w:rPr>
    </w:lvl>
    <w:lvl w:ilvl="8" w:tplc="0EA2BACC" w:tentative="1">
      <w:start w:val="1"/>
      <w:numFmt w:val="bullet"/>
      <w:lvlText w:val="•"/>
      <w:lvlJc w:val="left"/>
      <w:pPr>
        <w:tabs>
          <w:tab w:val="num" w:pos="6480"/>
        </w:tabs>
        <w:ind w:left="6480" w:hanging="360"/>
      </w:pPr>
      <w:rPr>
        <w:rFonts w:ascii="Arial MT" w:hAnsi="Arial MT" w:hint="default"/>
      </w:rPr>
    </w:lvl>
  </w:abstractNum>
  <w:abstractNum w:abstractNumId="14">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36A55DC"/>
    <w:multiLevelType w:val="hybridMultilevel"/>
    <w:tmpl w:val="5F686CB2"/>
    <w:lvl w:ilvl="0" w:tplc="4E8A91B0">
      <w:start w:val="1"/>
      <w:numFmt w:val="bullet"/>
      <w:lvlText w:val="•"/>
      <w:lvlJc w:val="left"/>
      <w:pPr>
        <w:tabs>
          <w:tab w:val="num" w:pos="720"/>
        </w:tabs>
        <w:ind w:left="720" w:hanging="360"/>
      </w:pPr>
      <w:rPr>
        <w:rFonts w:ascii="Arial MT" w:hAnsi="Arial MT" w:hint="default"/>
      </w:rPr>
    </w:lvl>
    <w:lvl w:ilvl="1" w:tplc="811C9F68" w:tentative="1">
      <w:start w:val="1"/>
      <w:numFmt w:val="bullet"/>
      <w:lvlText w:val="•"/>
      <w:lvlJc w:val="left"/>
      <w:pPr>
        <w:tabs>
          <w:tab w:val="num" w:pos="1440"/>
        </w:tabs>
        <w:ind w:left="1440" w:hanging="360"/>
      </w:pPr>
      <w:rPr>
        <w:rFonts w:ascii="Arial MT" w:hAnsi="Arial MT" w:hint="default"/>
      </w:rPr>
    </w:lvl>
    <w:lvl w:ilvl="2" w:tplc="D6065D0A" w:tentative="1">
      <w:start w:val="1"/>
      <w:numFmt w:val="bullet"/>
      <w:lvlText w:val="•"/>
      <w:lvlJc w:val="left"/>
      <w:pPr>
        <w:tabs>
          <w:tab w:val="num" w:pos="2160"/>
        </w:tabs>
        <w:ind w:left="2160" w:hanging="360"/>
      </w:pPr>
      <w:rPr>
        <w:rFonts w:ascii="Arial MT" w:hAnsi="Arial MT" w:hint="default"/>
      </w:rPr>
    </w:lvl>
    <w:lvl w:ilvl="3" w:tplc="C27813B4" w:tentative="1">
      <w:start w:val="1"/>
      <w:numFmt w:val="bullet"/>
      <w:lvlText w:val="•"/>
      <w:lvlJc w:val="left"/>
      <w:pPr>
        <w:tabs>
          <w:tab w:val="num" w:pos="2880"/>
        </w:tabs>
        <w:ind w:left="2880" w:hanging="360"/>
      </w:pPr>
      <w:rPr>
        <w:rFonts w:ascii="Arial MT" w:hAnsi="Arial MT" w:hint="default"/>
      </w:rPr>
    </w:lvl>
    <w:lvl w:ilvl="4" w:tplc="47E0C846" w:tentative="1">
      <w:start w:val="1"/>
      <w:numFmt w:val="bullet"/>
      <w:lvlText w:val="•"/>
      <w:lvlJc w:val="left"/>
      <w:pPr>
        <w:tabs>
          <w:tab w:val="num" w:pos="3600"/>
        </w:tabs>
        <w:ind w:left="3600" w:hanging="360"/>
      </w:pPr>
      <w:rPr>
        <w:rFonts w:ascii="Arial MT" w:hAnsi="Arial MT" w:hint="default"/>
      </w:rPr>
    </w:lvl>
    <w:lvl w:ilvl="5" w:tplc="9F840E22" w:tentative="1">
      <w:start w:val="1"/>
      <w:numFmt w:val="bullet"/>
      <w:lvlText w:val="•"/>
      <w:lvlJc w:val="left"/>
      <w:pPr>
        <w:tabs>
          <w:tab w:val="num" w:pos="4320"/>
        </w:tabs>
        <w:ind w:left="4320" w:hanging="360"/>
      </w:pPr>
      <w:rPr>
        <w:rFonts w:ascii="Arial MT" w:hAnsi="Arial MT" w:hint="default"/>
      </w:rPr>
    </w:lvl>
    <w:lvl w:ilvl="6" w:tplc="8C2AA44C" w:tentative="1">
      <w:start w:val="1"/>
      <w:numFmt w:val="bullet"/>
      <w:lvlText w:val="•"/>
      <w:lvlJc w:val="left"/>
      <w:pPr>
        <w:tabs>
          <w:tab w:val="num" w:pos="5040"/>
        </w:tabs>
        <w:ind w:left="5040" w:hanging="360"/>
      </w:pPr>
      <w:rPr>
        <w:rFonts w:ascii="Arial MT" w:hAnsi="Arial MT" w:hint="default"/>
      </w:rPr>
    </w:lvl>
    <w:lvl w:ilvl="7" w:tplc="69C4FB76" w:tentative="1">
      <w:start w:val="1"/>
      <w:numFmt w:val="bullet"/>
      <w:lvlText w:val="•"/>
      <w:lvlJc w:val="left"/>
      <w:pPr>
        <w:tabs>
          <w:tab w:val="num" w:pos="5760"/>
        </w:tabs>
        <w:ind w:left="5760" w:hanging="360"/>
      </w:pPr>
      <w:rPr>
        <w:rFonts w:ascii="Arial MT" w:hAnsi="Arial MT" w:hint="default"/>
      </w:rPr>
    </w:lvl>
    <w:lvl w:ilvl="8" w:tplc="6DCE0762" w:tentative="1">
      <w:start w:val="1"/>
      <w:numFmt w:val="bullet"/>
      <w:lvlText w:val="•"/>
      <w:lvlJc w:val="left"/>
      <w:pPr>
        <w:tabs>
          <w:tab w:val="num" w:pos="6480"/>
        </w:tabs>
        <w:ind w:left="6480" w:hanging="360"/>
      </w:pPr>
      <w:rPr>
        <w:rFonts w:ascii="Arial MT" w:hAnsi="Arial MT" w:hint="default"/>
      </w:rPr>
    </w:lvl>
  </w:abstractNum>
  <w:abstractNum w:abstractNumId="16">
    <w:nsid w:val="554D2B23"/>
    <w:multiLevelType w:val="hybridMultilevel"/>
    <w:tmpl w:val="5330B3B4"/>
    <w:lvl w:ilvl="0" w:tplc="9356F0B0">
      <w:start w:val="1"/>
      <w:numFmt w:val="bullet"/>
      <w:lvlText w:val="•"/>
      <w:lvlJc w:val="left"/>
      <w:pPr>
        <w:tabs>
          <w:tab w:val="num" w:pos="720"/>
        </w:tabs>
        <w:ind w:left="720" w:hanging="360"/>
      </w:pPr>
      <w:rPr>
        <w:rFonts w:ascii="Arial" w:hAnsi="Arial" w:hint="default"/>
      </w:rPr>
    </w:lvl>
    <w:lvl w:ilvl="1" w:tplc="37C01C9C" w:tentative="1">
      <w:start w:val="1"/>
      <w:numFmt w:val="bullet"/>
      <w:lvlText w:val="•"/>
      <w:lvlJc w:val="left"/>
      <w:pPr>
        <w:tabs>
          <w:tab w:val="num" w:pos="1440"/>
        </w:tabs>
        <w:ind w:left="1440" w:hanging="360"/>
      </w:pPr>
      <w:rPr>
        <w:rFonts w:ascii="Arial" w:hAnsi="Arial" w:hint="default"/>
      </w:rPr>
    </w:lvl>
    <w:lvl w:ilvl="2" w:tplc="FE582202" w:tentative="1">
      <w:start w:val="1"/>
      <w:numFmt w:val="bullet"/>
      <w:lvlText w:val="•"/>
      <w:lvlJc w:val="left"/>
      <w:pPr>
        <w:tabs>
          <w:tab w:val="num" w:pos="2160"/>
        </w:tabs>
        <w:ind w:left="2160" w:hanging="360"/>
      </w:pPr>
      <w:rPr>
        <w:rFonts w:ascii="Arial" w:hAnsi="Arial" w:hint="default"/>
      </w:rPr>
    </w:lvl>
    <w:lvl w:ilvl="3" w:tplc="1F9CEBD6" w:tentative="1">
      <w:start w:val="1"/>
      <w:numFmt w:val="bullet"/>
      <w:lvlText w:val="•"/>
      <w:lvlJc w:val="left"/>
      <w:pPr>
        <w:tabs>
          <w:tab w:val="num" w:pos="2880"/>
        </w:tabs>
        <w:ind w:left="2880" w:hanging="360"/>
      </w:pPr>
      <w:rPr>
        <w:rFonts w:ascii="Arial" w:hAnsi="Arial" w:hint="default"/>
      </w:rPr>
    </w:lvl>
    <w:lvl w:ilvl="4" w:tplc="254EAF08" w:tentative="1">
      <w:start w:val="1"/>
      <w:numFmt w:val="bullet"/>
      <w:lvlText w:val="•"/>
      <w:lvlJc w:val="left"/>
      <w:pPr>
        <w:tabs>
          <w:tab w:val="num" w:pos="3600"/>
        </w:tabs>
        <w:ind w:left="3600" w:hanging="360"/>
      </w:pPr>
      <w:rPr>
        <w:rFonts w:ascii="Arial" w:hAnsi="Arial" w:hint="default"/>
      </w:rPr>
    </w:lvl>
    <w:lvl w:ilvl="5" w:tplc="456224F2" w:tentative="1">
      <w:start w:val="1"/>
      <w:numFmt w:val="bullet"/>
      <w:lvlText w:val="•"/>
      <w:lvlJc w:val="left"/>
      <w:pPr>
        <w:tabs>
          <w:tab w:val="num" w:pos="4320"/>
        </w:tabs>
        <w:ind w:left="4320" w:hanging="360"/>
      </w:pPr>
      <w:rPr>
        <w:rFonts w:ascii="Arial" w:hAnsi="Arial" w:hint="default"/>
      </w:rPr>
    </w:lvl>
    <w:lvl w:ilvl="6" w:tplc="997CCE80" w:tentative="1">
      <w:start w:val="1"/>
      <w:numFmt w:val="bullet"/>
      <w:lvlText w:val="•"/>
      <w:lvlJc w:val="left"/>
      <w:pPr>
        <w:tabs>
          <w:tab w:val="num" w:pos="5040"/>
        </w:tabs>
        <w:ind w:left="5040" w:hanging="360"/>
      </w:pPr>
      <w:rPr>
        <w:rFonts w:ascii="Arial" w:hAnsi="Arial" w:hint="default"/>
      </w:rPr>
    </w:lvl>
    <w:lvl w:ilvl="7" w:tplc="9A0E7D28" w:tentative="1">
      <w:start w:val="1"/>
      <w:numFmt w:val="bullet"/>
      <w:lvlText w:val="•"/>
      <w:lvlJc w:val="left"/>
      <w:pPr>
        <w:tabs>
          <w:tab w:val="num" w:pos="5760"/>
        </w:tabs>
        <w:ind w:left="5760" w:hanging="360"/>
      </w:pPr>
      <w:rPr>
        <w:rFonts w:ascii="Arial" w:hAnsi="Arial" w:hint="default"/>
      </w:rPr>
    </w:lvl>
    <w:lvl w:ilvl="8" w:tplc="D1A42622" w:tentative="1">
      <w:start w:val="1"/>
      <w:numFmt w:val="bullet"/>
      <w:lvlText w:val="•"/>
      <w:lvlJc w:val="left"/>
      <w:pPr>
        <w:tabs>
          <w:tab w:val="num" w:pos="6480"/>
        </w:tabs>
        <w:ind w:left="6480" w:hanging="360"/>
      </w:pPr>
      <w:rPr>
        <w:rFonts w:ascii="Arial" w:hAnsi="Arial" w:hint="default"/>
      </w:rPr>
    </w:lvl>
  </w:abstractNum>
  <w:abstractNum w:abstractNumId="17">
    <w:nsid w:val="58435B03"/>
    <w:multiLevelType w:val="hybridMultilevel"/>
    <w:tmpl w:val="761A54EA"/>
    <w:lvl w:ilvl="0" w:tplc="039A66F0">
      <w:start w:val="1"/>
      <w:numFmt w:val="bullet"/>
      <w:lvlText w:val="•"/>
      <w:lvlJc w:val="left"/>
      <w:pPr>
        <w:tabs>
          <w:tab w:val="num" w:pos="720"/>
        </w:tabs>
        <w:ind w:left="720" w:hanging="360"/>
      </w:pPr>
      <w:rPr>
        <w:rFonts w:ascii="Arial MT" w:hAnsi="Arial MT" w:hint="default"/>
      </w:rPr>
    </w:lvl>
    <w:lvl w:ilvl="1" w:tplc="6FB2850C" w:tentative="1">
      <w:start w:val="1"/>
      <w:numFmt w:val="bullet"/>
      <w:lvlText w:val="•"/>
      <w:lvlJc w:val="left"/>
      <w:pPr>
        <w:tabs>
          <w:tab w:val="num" w:pos="1440"/>
        </w:tabs>
        <w:ind w:left="1440" w:hanging="360"/>
      </w:pPr>
      <w:rPr>
        <w:rFonts w:ascii="Arial MT" w:hAnsi="Arial MT" w:hint="default"/>
      </w:rPr>
    </w:lvl>
    <w:lvl w:ilvl="2" w:tplc="7F02D472" w:tentative="1">
      <w:start w:val="1"/>
      <w:numFmt w:val="bullet"/>
      <w:lvlText w:val="•"/>
      <w:lvlJc w:val="left"/>
      <w:pPr>
        <w:tabs>
          <w:tab w:val="num" w:pos="2160"/>
        </w:tabs>
        <w:ind w:left="2160" w:hanging="360"/>
      </w:pPr>
      <w:rPr>
        <w:rFonts w:ascii="Arial MT" w:hAnsi="Arial MT" w:hint="default"/>
      </w:rPr>
    </w:lvl>
    <w:lvl w:ilvl="3" w:tplc="B852C0B0" w:tentative="1">
      <w:start w:val="1"/>
      <w:numFmt w:val="bullet"/>
      <w:lvlText w:val="•"/>
      <w:lvlJc w:val="left"/>
      <w:pPr>
        <w:tabs>
          <w:tab w:val="num" w:pos="2880"/>
        </w:tabs>
        <w:ind w:left="2880" w:hanging="360"/>
      </w:pPr>
      <w:rPr>
        <w:rFonts w:ascii="Arial MT" w:hAnsi="Arial MT" w:hint="default"/>
      </w:rPr>
    </w:lvl>
    <w:lvl w:ilvl="4" w:tplc="B818E2B8" w:tentative="1">
      <w:start w:val="1"/>
      <w:numFmt w:val="bullet"/>
      <w:lvlText w:val="•"/>
      <w:lvlJc w:val="left"/>
      <w:pPr>
        <w:tabs>
          <w:tab w:val="num" w:pos="3600"/>
        </w:tabs>
        <w:ind w:left="3600" w:hanging="360"/>
      </w:pPr>
      <w:rPr>
        <w:rFonts w:ascii="Arial MT" w:hAnsi="Arial MT" w:hint="default"/>
      </w:rPr>
    </w:lvl>
    <w:lvl w:ilvl="5" w:tplc="4688423A" w:tentative="1">
      <w:start w:val="1"/>
      <w:numFmt w:val="bullet"/>
      <w:lvlText w:val="•"/>
      <w:lvlJc w:val="left"/>
      <w:pPr>
        <w:tabs>
          <w:tab w:val="num" w:pos="4320"/>
        </w:tabs>
        <w:ind w:left="4320" w:hanging="360"/>
      </w:pPr>
      <w:rPr>
        <w:rFonts w:ascii="Arial MT" w:hAnsi="Arial MT" w:hint="default"/>
      </w:rPr>
    </w:lvl>
    <w:lvl w:ilvl="6" w:tplc="198E9EE0" w:tentative="1">
      <w:start w:val="1"/>
      <w:numFmt w:val="bullet"/>
      <w:lvlText w:val="•"/>
      <w:lvlJc w:val="left"/>
      <w:pPr>
        <w:tabs>
          <w:tab w:val="num" w:pos="5040"/>
        </w:tabs>
        <w:ind w:left="5040" w:hanging="360"/>
      </w:pPr>
      <w:rPr>
        <w:rFonts w:ascii="Arial MT" w:hAnsi="Arial MT" w:hint="default"/>
      </w:rPr>
    </w:lvl>
    <w:lvl w:ilvl="7" w:tplc="639834F8" w:tentative="1">
      <w:start w:val="1"/>
      <w:numFmt w:val="bullet"/>
      <w:lvlText w:val="•"/>
      <w:lvlJc w:val="left"/>
      <w:pPr>
        <w:tabs>
          <w:tab w:val="num" w:pos="5760"/>
        </w:tabs>
        <w:ind w:left="5760" w:hanging="360"/>
      </w:pPr>
      <w:rPr>
        <w:rFonts w:ascii="Arial MT" w:hAnsi="Arial MT" w:hint="default"/>
      </w:rPr>
    </w:lvl>
    <w:lvl w:ilvl="8" w:tplc="82A21E4A" w:tentative="1">
      <w:start w:val="1"/>
      <w:numFmt w:val="bullet"/>
      <w:lvlText w:val="•"/>
      <w:lvlJc w:val="left"/>
      <w:pPr>
        <w:tabs>
          <w:tab w:val="num" w:pos="6480"/>
        </w:tabs>
        <w:ind w:left="6480" w:hanging="360"/>
      </w:pPr>
      <w:rPr>
        <w:rFonts w:ascii="Arial MT" w:hAnsi="Arial MT" w:hint="default"/>
      </w:rPr>
    </w:lvl>
  </w:abstractNum>
  <w:abstractNum w:abstractNumId="18">
    <w:nsid w:val="597F1936"/>
    <w:multiLevelType w:val="hybridMultilevel"/>
    <w:tmpl w:val="B9DE0D16"/>
    <w:lvl w:ilvl="0" w:tplc="5D342A3A">
      <w:start w:val="1"/>
      <w:numFmt w:val="bullet"/>
      <w:lvlText w:val="•"/>
      <w:lvlJc w:val="left"/>
      <w:pPr>
        <w:tabs>
          <w:tab w:val="num" w:pos="720"/>
        </w:tabs>
        <w:ind w:left="720" w:hanging="360"/>
      </w:pPr>
      <w:rPr>
        <w:rFonts w:ascii="Arial MT" w:hAnsi="Arial MT" w:hint="default"/>
      </w:rPr>
    </w:lvl>
    <w:lvl w:ilvl="1" w:tplc="62E4518C" w:tentative="1">
      <w:start w:val="1"/>
      <w:numFmt w:val="bullet"/>
      <w:lvlText w:val="•"/>
      <w:lvlJc w:val="left"/>
      <w:pPr>
        <w:tabs>
          <w:tab w:val="num" w:pos="1440"/>
        </w:tabs>
        <w:ind w:left="1440" w:hanging="360"/>
      </w:pPr>
      <w:rPr>
        <w:rFonts w:ascii="Arial MT" w:hAnsi="Arial MT" w:hint="default"/>
      </w:rPr>
    </w:lvl>
    <w:lvl w:ilvl="2" w:tplc="D854BCA6" w:tentative="1">
      <w:start w:val="1"/>
      <w:numFmt w:val="bullet"/>
      <w:lvlText w:val="•"/>
      <w:lvlJc w:val="left"/>
      <w:pPr>
        <w:tabs>
          <w:tab w:val="num" w:pos="2160"/>
        </w:tabs>
        <w:ind w:left="2160" w:hanging="360"/>
      </w:pPr>
      <w:rPr>
        <w:rFonts w:ascii="Arial MT" w:hAnsi="Arial MT" w:hint="default"/>
      </w:rPr>
    </w:lvl>
    <w:lvl w:ilvl="3" w:tplc="D59AF44E" w:tentative="1">
      <w:start w:val="1"/>
      <w:numFmt w:val="bullet"/>
      <w:lvlText w:val="•"/>
      <w:lvlJc w:val="left"/>
      <w:pPr>
        <w:tabs>
          <w:tab w:val="num" w:pos="2880"/>
        </w:tabs>
        <w:ind w:left="2880" w:hanging="360"/>
      </w:pPr>
      <w:rPr>
        <w:rFonts w:ascii="Arial MT" w:hAnsi="Arial MT" w:hint="default"/>
      </w:rPr>
    </w:lvl>
    <w:lvl w:ilvl="4" w:tplc="E3B8B888" w:tentative="1">
      <w:start w:val="1"/>
      <w:numFmt w:val="bullet"/>
      <w:lvlText w:val="•"/>
      <w:lvlJc w:val="left"/>
      <w:pPr>
        <w:tabs>
          <w:tab w:val="num" w:pos="3600"/>
        </w:tabs>
        <w:ind w:left="3600" w:hanging="360"/>
      </w:pPr>
      <w:rPr>
        <w:rFonts w:ascii="Arial MT" w:hAnsi="Arial MT" w:hint="default"/>
      </w:rPr>
    </w:lvl>
    <w:lvl w:ilvl="5" w:tplc="A732DBBE" w:tentative="1">
      <w:start w:val="1"/>
      <w:numFmt w:val="bullet"/>
      <w:lvlText w:val="•"/>
      <w:lvlJc w:val="left"/>
      <w:pPr>
        <w:tabs>
          <w:tab w:val="num" w:pos="4320"/>
        </w:tabs>
        <w:ind w:left="4320" w:hanging="360"/>
      </w:pPr>
      <w:rPr>
        <w:rFonts w:ascii="Arial MT" w:hAnsi="Arial MT" w:hint="default"/>
      </w:rPr>
    </w:lvl>
    <w:lvl w:ilvl="6" w:tplc="AAE809AA" w:tentative="1">
      <w:start w:val="1"/>
      <w:numFmt w:val="bullet"/>
      <w:lvlText w:val="•"/>
      <w:lvlJc w:val="left"/>
      <w:pPr>
        <w:tabs>
          <w:tab w:val="num" w:pos="5040"/>
        </w:tabs>
        <w:ind w:left="5040" w:hanging="360"/>
      </w:pPr>
      <w:rPr>
        <w:rFonts w:ascii="Arial MT" w:hAnsi="Arial MT" w:hint="default"/>
      </w:rPr>
    </w:lvl>
    <w:lvl w:ilvl="7" w:tplc="10EEBECE" w:tentative="1">
      <w:start w:val="1"/>
      <w:numFmt w:val="bullet"/>
      <w:lvlText w:val="•"/>
      <w:lvlJc w:val="left"/>
      <w:pPr>
        <w:tabs>
          <w:tab w:val="num" w:pos="5760"/>
        </w:tabs>
        <w:ind w:left="5760" w:hanging="360"/>
      </w:pPr>
      <w:rPr>
        <w:rFonts w:ascii="Arial MT" w:hAnsi="Arial MT" w:hint="default"/>
      </w:rPr>
    </w:lvl>
    <w:lvl w:ilvl="8" w:tplc="74681EBC" w:tentative="1">
      <w:start w:val="1"/>
      <w:numFmt w:val="bullet"/>
      <w:lvlText w:val="•"/>
      <w:lvlJc w:val="left"/>
      <w:pPr>
        <w:tabs>
          <w:tab w:val="num" w:pos="6480"/>
        </w:tabs>
        <w:ind w:left="6480" w:hanging="360"/>
      </w:pPr>
      <w:rPr>
        <w:rFonts w:ascii="Arial MT" w:hAnsi="Arial MT" w:hint="default"/>
      </w:rPr>
    </w:lvl>
  </w:abstractNum>
  <w:abstractNum w:abstractNumId="19">
    <w:nsid w:val="5BC0286A"/>
    <w:multiLevelType w:val="hybridMultilevel"/>
    <w:tmpl w:val="45A2B032"/>
    <w:lvl w:ilvl="0" w:tplc="DEC488BC">
      <w:start w:val="1"/>
      <w:numFmt w:val="bullet"/>
      <w:lvlText w:val="•"/>
      <w:lvlJc w:val="left"/>
      <w:pPr>
        <w:tabs>
          <w:tab w:val="num" w:pos="720"/>
        </w:tabs>
        <w:ind w:left="720" w:hanging="360"/>
      </w:pPr>
      <w:rPr>
        <w:rFonts w:ascii="Arial" w:hAnsi="Arial" w:hint="default"/>
      </w:rPr>
    </w:lvl>
    <w:lvl w:ilvl="1" w:tplc="1694B32A" w:tentative="1">
      <w:start w:val="1"/>
      <w:numFmt w:val="bullet"/>
      <w:lvlText w:val="•"/>
      <w:lvlJc w:val="left"/>
      <w:pPr>
        <w:tabs>
          <w:tab w:val="num" w:pos="1440"/>
        </w:tabs>
        <w:ind w:left="1440" w:hanging="360"/>
      </w:pPr>
      <w:rPr>
        <w:rFonts w:ascii="Arial" w:hAnsi="Arial" w:hint="default"/>
      </w:rPr>
    </w:lvl>
    <w:lvl w:ilvl="2" w:tplc="0362373E" w:tentative="1">
      <w:start w:val="1"/>
      <w:numFmt w:val="bullet"/>
      <w:lvlText w:val="•"/>
      <w:lvlJc w:val="left"/>
      <w:pPr>
        <w:tabs>
          <w:tab w:val="num" w:pos="2160"/>
        </w:tabs>
        <w:ind w:left="2160" w:hanging="360"/>
      </w:pPr>
      <w:rPr>
        <w:rFonts w:ascii="Arial" w:hAnsi="Arial" w:hint="default"/>
      </w:rPr>
    </w:lvl>
    <w:lvl w:ilvl="3" w:tplc="B8D2BE42" w:tentative="1">
      <w:start w:val="1"/>
      <w:numFmt w:val="bullet"/>
      <w:lvlText w:val="•"/>
      <w:lvlJc w:val="left"/>
      <w:pPr>
        <w:tabs>
          <w:tab w:val="num" w:pos="2880"/>
        </w:tabs>
        <w:ind w:left="2880" w:hanging="360"/>
      </w:pPr>
      <w:rPr>
        <w:rFonts w:ascii="Arial" w:hAnsi="Arial" w:hint="default"/>
      </w:rPr>
    </w:lvl>
    <w:lvl w:ilvl="4" w:tplc="7E0614AE" w:tentative="1">
      <w:start w:val="1"/>
      <w:numFmt w:val="bullet"/>
      <w:lvlText w:val="•"/>
      <w:lvlJc w:val="left"/>
      <w:pPr>
        <w:tabs>
          <w:tab w:val="num" w:pos="3600"/>
        </w:tabs>
        <w:ind w:left="3600" w:hanging="360"/>
      </w:pPr>
      <w:rPr>
        <w:rFonts w:ascii="Arial" w:hAnsi="Arial" w:hint="default"/>
      </w:rPr>
    </w:lvl>
    <w:lvl w:ilvl="5" w:tplc="C7A48074" w:tentative="1">
      <w:start w:val="1"/>
      <w:numFmt w:val="bullet"/>
      <w:lvlText w:val="•"/>
      <w:lvlJc w:val="left"/>
      <w:pPr>
        <w:tabs>
          <w:tab w:val="num" w:pos="4320"/>
        </w:tabs>
        <w:ind w:left="4320" w:hanging="360"/>
      </w:pPr>
      <w:rPr>
        <w:rFonts w:ascii="Arial" w:hAnsi="Arial" w:hint="default"/>
      </w:rPr>
    </w:lvl>
    <w:lvl w:ilvl="6" w:tplc="6770B4A6" w:tentative="1">
      <w:start w:val="1"/>
      <w:numFmt w:val="bullet"/>
      <w:lvlText w:val="•"/>
      <w:lvlJc w:val="left"/>
      <w:pPr>
        <w:tabs>
          <w:tab w:val="num" w:pos="5040"/>
        </w:tabs>
        <w:ind w:left="5040" w:hanging="360"/>
      </w:pPr>
      <w:rPr>
        <w:rFonts w:ascii="Arial" w:hAnsi="Arial" w:hint="default"/>
      </w:rPr>
    </w:lvl>
    <w:lvl w:ilvl="7" w:tplc="E4FA0582" w:tentative="1">
      <w:start w:val="1"/>
      <w:numFmt w:val="bullet"/>
      <w:lvlText w:val="•"/>
      <w:lvlJc w:val="left"/>
      <w:pPr>
        <w:tabs>
          <w:tab w:val="num" w:pos="5760"/>
        </w:tabs>
        <w:ind w:left="5760" w:hanging="360"/>
      </w:pPr>
      <w:rPr>
        <w:rFonts w:ascii="Arial" w:hAnsi="Arial" w:hint="default"/>
      </w:rPr>
    </w:lvl>
    <w:lvl w:ilvl="8" w:tplc="CB724BDC" w:tentative="1">
      <w:start w:val="1"/>
      <w:numFmt w:val="bullet"/>
      <w:lvlText w:val="•"/>
      <w:lvlJc w:val="left"/>
      <w:pPr>
        <w:tabs>
          <w:tab w:val="num" w:pos="6480"/>
        </w:tabs>
        <w:ind w:left="6480" w:hanging="360"/>
      </w:pPr>
      <w:rPr>
        <w:rFonts w:ascii="Arial" w:hAnsi="Arial" w:hint="default"/>
      </w:rPr>
    </w:lvl>
  </w:abstractNum>
  <w:abstractNum w:abstractNumId="20">
    <w:nsid w:val="5D2E78F7"/>
    <w:multiLevelType w:val="hybridMultilevel"/>
    <w:tmpl w:val="B7B29A36"/>
    <w:lvl w:ilvl="0" w:tplc="8F066010">
      <w:start w:val="1"/>
      <w:numFmt w:val="bullet"/>
      <w:lvlText w:val="•"/>
      <w:lvlJc w:val="left"/>
      <w:pPr>
        <w:tabs>
          <w:tab w:val="num" w:pos="720"/>
        </w:tabs>
        <w:ind w:left="720" w:hanging="360"/>
      </w:pPr>
      <w:rPr>
        <w:rFonts w:ascii="Arial" w:hAnsi="Arial" w:hint="default"/>
      </w:rPr>
    </w:lvl>
    <w:lvl w:ilvl="1" w:tplc="CFB25D9C" w:tentative="1">
      <w:start w:val="1"/>
      <w:numFmt w:val="bullet"/>
      <w:lvlText w:val="•"/>
      <w:lvlJc w:val="left"/>
      <w:pPr>
        <w:tabs>
          <w:tab w:val="num" w:pos="1440"/>
        </w:tabs>
        <w:ind w:left="1440" w:hanging="360"/>
      </w:pPr>
      <w:rPr>
        <w:rFonts w:ascii="Arial" w:hAnsi="Arial" w:hint="default"/>
      </w:rPr>
    </w:lvl>
    <w:lvl w:ilvl="2" w:tplc="B028887C" w:tentative="1">
      <w:start w:val="1"/>
      <w:numFmt w:val="bullet"/>
      <w:lvlText w:val="•"/>
      <w:lvlJc w:val="left"/>
      <w:pPr>
        <w:tabs>
          <w:tab w:val="num" w:pos="2160"/>
        </w:tabs>
        <w:ind w:left="2160" w:hanging="360"/>
      </w:pPr>
      <w:rPr>
        <w:rFonts w:ascii="Arial" w:hAnsi="Arial" w:hint="default"/>
      </w:rPr>
    </w:lvl>
    <w:lvl w:ilvl="3" w:tplc="7E006DDA" w:tentative="1">
      <w:start w:val="1"/>
      <w:numFmt w:val="bullet"/>
      <w:lvlText w:val="•"/>
      <w:lvlJc w:val="left"/>
      <w:pPr>
        <w:tabs>
          <w:tab w:val="num" w:pos="2880"/>
        </w:tabs>
        <w:ind w:left="2880" w:hanging="360"/>
      </w:pPr>
      <w:rPr>
        <w:rFonts w:ascii="Arial" w:hAnsi="Arial" w:hint="default"/>
      </w:rPr>
    </w:lvl>
    <w:lvl w:ilvl="4" w:tplc="E710CDD0" w:tentative="1">
      <w:start w:val="1"/>
      <w:numFmt w:val="bullet"/>
      <w:lvlText w:val="•"/>
      <w:lvlJc w:val="left"/>
      <w:pPr>
        <w:tabs>
          <w:tab w:val="num" w:pos="3600"/>
        </w:tabs>
        <w:ind w:left="3600" w:hanging="360"/>
      </w:pPr>
      <w:rPr>
        <w:rFonts w:ascii="Arial" w:hAnsi="Arial" w:hint="default"/>
      </w:rPr>
    </w:lvl>
    <w:lvl w:ilvl="5" w:tplc="54580E00" w:tentative="1">
      <w:start w:val="1"/>
      <w:numFmt w:val="bullet"/>
      <w:lvlText w:val="•"/>
      <w:lvlJc w:val="left"/>
      <w:pPr>
        <w:tabs>
          <w:tab w:val="num" w:pos="4320"/>
        </w:tabs>
        <w:ind w:left="4320" w:hanging="360"/>
      </w:pPr>
      <w:rPr>
        <w:rFonts w:ascii="Arial" w:hAnsi="Arial" w:hint="default"/>
      </w:rPr>
    </w:lvl>
    <w:lvl w:ilvl="6" w:tplc="934096EA" w:tentative="1">
      <w:start w:val="1"/>
      <w:numFmt w:val="bullet"/>
      <w:lvlText w:val="•"/>
      <w:lvlJc w:val="left"/>
      <w:pPr>
        <w:tabs>
          <w:tab w:val="num" w:pos="5040"/>
        </w:tabs>
        <w:ind w:left="5040" w:hanging="360"/>
      </w:pPr>
      <w:rPr>
        <w:rFonts w:ascii="Arial" w:hAnsi="Arial" w:hint="default"/>
      </w:rPr>
    </w:lvl>
    <w:lvl w:ilvl="7" w:tplc="124E9E08" w:tentative="1">
      <w:start w:val="1"/>
      <w:numFmt w:val="bullet"/>
      <w:lvlText w:val="•"/>
      <w:lvlJc w:val="left"/>
      <w:pPr>
        <w:tabs>
          <w:tab w:val="num" w:pos="5760"/>
        </w:tabs>
        <w:ind w:left="5760" w:hanging="360"/>
      </w:pPr>
      <w:rPr>
        <w:rFonts w:ascii="Arial" w:hAnsi="Arial" w:hint="default"/>
      </w:rPr>
    </w:lvl>
    <w:lvl w:ilvl="8" w:tplc="1DD4AEC6" w:tentative="1">
      <w:start w:val="1"/>
      <w:numFmt w:val="bullet"/>
      <w:lvlText w:val="•"/>
      <w:lvlJc w:val="left"/>
      <w:pPr>
        <w:tabs>
          <w:tab w:val="num" w:pos="6480"/>
        </w:tabs>
        <w:ind w:left="6480" w:hanging="360"/>
      </w:pPr>
      <w:rPr>
        <w:rFonts w:ascii="Arial" w:hAnsi="Arial" w:hint="default"/>
      </w:rPr>
    </w:lvl>
  </w:abstractNum>
  <w:abstractNum w:abstractNumId="21">
    <w:nsid w:val="60C9393D"/>
    <w:multiLevelType w:val="hybridMultilevel"/>
    <w:tmpl w:val="303E3FAE"/>
    <w:lvl w:ilvl="0" w:tplc="83583B16">
      <w:start w:val="1"/>
      <w:numFmt w:val="bullet"/>
      <w:lvlText w:val="•"/>
      <w:lvlJc w:val="left"/>
      <w:pPr>
        <w:tabs>
          <w:tab w:val="num" w:pos="720"/>
        </w:tabs>
        <w:ind w:left="720" w:hanging="360"/>
      </w:pPr>
      <w:rPr>
        <w:rFonts w:ascii="Arial MT" w:hAnsi="Arial MT" w:hint="default"/>
      </w:rPr>
    </w:lvl>
    <w:lvl w:ilvl="1" w:tplc="2B025090" w:tentative="1">
      <w:start w:val="1"/>
      <w:numFmt w:val="bullet"/>
      <w:lvlText w:val="•"/>
      <w:lvlJc w:val="left"/>
      <w:pPr>
        <w:tabs>
          <w:tab w:val="num" w:pos="1440"/>
        </w:tabs>
        <w:ind w:left="1440" w:hanging="360"/>
      </w:pPr>
      <w:rPr>
        <w:rFonts w:ascii="Arial MT" w:hAnsi="Arial MT" w:hint="default"/>
      </w:rPr>
    </w:lvl>
    <w:lvl w:ilvl="2" w:tplc="0AFE17A2" w:tentative="1">
      <w:start w:val="1"/>
      <w:numFmt w:val="bullet"/>
      <w:lvlText w:val="•"/>
      <w:lvlJc w:val="left"/>
      <w:pPr>
        <w:tabs>
          <w:tab w:val="num" w:pos="2160"/>
        </w:tabs>
        <w:ind w:left="2160" w:hanging="360"/>
      </w:pPr>
      <w:rPr>
        <w:rFonts w:ascii="Arial MT" w:hAnsi="Arial MT" w:hint="default"/>
      </w:rPr>
    </w:lvl>
    <w:lvl w:ilvl="3" w:tplc="1FC04E5A" w:tentative="1">
      <w:start w:val="1"/>
      <w:numFmt w:val="bullet"/>
      <w:lvlText w:val="•"/>
      <w:lvlJc w:val="left"/>
      <w:pPr>
        <w:tabs>
          <w:tab w:val="num" w:pos="2880"/>
        </w:tabs>
        <w:ind w:left="2880" w:hanging="360"/>
      </w:pPr>
      <w:rPr>
        <w:rFonts w:ascii="Arial MT" w:hAnsi="Arial MT" w:hint="default"/>
      </w:rPr>
    </w:lvl>
    <w:lvl w:ilvl="4" w:tplc="41BC227A" w:tentative="1">
      <w:start w:val="1"/>
      <w:numFmt w:val="bullet"/>
      <w:lvlText w:val="•"/>
      <w:lvlJc w:val="left"/>
      <w:pPr>
        <w:tabs>
          <w:tab w:val="num" w:pos="3600"/>
        </w:tabs>
        <w:ind w:left="3600" w:hanging="360"/>
      </w:pPr>
      <w:rPr>
        <w:rFonts w:ascii="Arial MT" w:hAnsi="Arial MT" w:hint="default"/>
      </w:rPr>
    </w:lvl>
    <w:lvl w:ilvl="5" w:tplc="1D129FA2" w:tentative="1">
      <w:start w:val="1"/>
      <w:numFmt w:val="bullet"/>
      <w:lvlText w:val="•"/>
      <w:lvlJc w:val="left"/>
      <w:pPr>
        <w:tabs>
          <w:tab w:val="num" w:pos="4320"/>
        </w:tabs>
        <w:ind w:left="4320" w:hanging="360"/>
      </w:pPr>
      <w:rPr>
        <w:rFonts w:ascii="Arial MT" w:hAnsi="Arial MT" w:hint="default"/>
      </w:rPr>
    </w:lvl>
    <w:lvl w:ilvl="6" w:tplc="96D263F4" w:tentative="1">
      <w:start w:val="1"/>
      <w:numFmt w:val="bullet"/>
      <w:lvlText w:val="•"/>
      <w:lvlJc w:val="left"/>
      <w:pPr>
        <w:tabs>
          <w:tab w:val="num" w:pos="5040"/>
        </w:tabs>
        <w:ind w:left="5040" w:hanging="360"/>
      </w:pPr>
      <w:rPr>
        <w:rFonts w:ascii="Arial MT" w:hAnsi="Arial MT" w:hint="default"/>
      </w:rPr>
    </w:lvl>
    <w:lvl w:ilvl="7" w:tplc="EF4CB712" w:tentative="1">
      <w:start w:val="1"/>
      <w:numFmt w:val="bullet"/>
      <w:lvlText w:val="•"/>
      <w:lvlJc w:val="left"/>
      <w:pPr>
        <w:tabs>
          <w:tab w:val="num" w:pos="5760"/>
        </w:tabs>
        <w:ind w:left="5760" w:hanging="360"/>
      </w:pPr>
      <w:rPr>
        <w:rFonts w:ascii="Arial MT" w:hAnsi="Arial MT" w:hint="default"/>
      </w:rPr>
    </w:lvl>
    <w:lvl w:ilvl="8" w:tplc="C96CA7B6" w:tentative="1">
      <w:start w:val="1"/>
      <w:numFmt w:val="bullet"/>
      <w:lvlText w:val="•"/>
      <w:lvlJc w:val="left"/>
      <w:pPr>
        <w:tabs>
          <w:tab w:val="num" w:pos="6480"/>
        </w:tabs>
        <w:ind w:left="6480" w:hanging="360"/>
      </w:pPr>
      <w:rPr>
        <w:rFonts w:ascii="Arial MT" w:hAnsi="Arial MT" w:hint="default"/>
      </w:rPr>
    </w:lvl>
  </w:abstractNum>
  <w:abstractNum w:abstractNumId="22">
    <w:nsid w:val="6DA113D6"/>
    <w:multiLevelType w:val="hybridMultilevel"/>
    <w:tmpl w:val="694E39FA"/>
    <w:lvl w:ilvl="0" w:tplc="87C4D0D0">
      <w:start w:val="1"/>
      <w:numFmt w:val="bullet"/>
      <w:lvlText w:val="•"/>
      <w:lvlJc w:val="left"/>
      <w:pPr>
        <w:tabs>
          <w:tab w:val="num" w:pos="720"/>
        </w:tabs>
        <w:ind w:left="720" w:hanging="360"/>
      </w:pPr>
      <w:rPr>
        <w:rFonts w:ascii="Arial" w:hAnsi="Arial" w:hint="default"/>
      </w:rPr>
    </w:lvl>
    <w:lvl w:ilvl="1" w:tplc="6898F3EC" w:tentative="1">
      <w:start w:val="1"/>
      <w:numFmt w:val="bullet"/>
      <w:lvlText w:val="•"/>
      <w:lvlJc w:val="left"/>
      <w:pPr>
        <w:tabs>
          <w:tab w:val="num" w:pos="1440"/>
        </w:tabs>
        <w:ind w:left="1440" w:hanging="360"/>
      </w:pPr>
      <w:rPr>
        <w:rFonts w:ascii="Arial" w:hAnsi="Arial" w:hint="default"/>
      </w:rPr>
    </w:lvl>
    <w:lvl w:ilvl="2" w:tplc="39CA803E" w:tentative="1">
      <w:start w:val="1"/>
      <w:numFmt w:val="bullet"/>
      <w:lvlText w:val="•"/>
      <w:lvlJc w:val="left"/>
      <w:pPr>
        <w:tabs>
          <w:tab w:val="num" w:pos="2160"/>
        </w:tabs>
        <w:ind w:left="2160" w:hanging="360"/>
      </w:pPr>
      <w:rPr>
        <w:rFonts w:ascii="Arial" w:hAnsi="Arial" w:hint="default"/>
      </w:rPr>
    </w:lvl>
    <w:lvl w:ilvl="3" w:tplc="66069558" w:tentative="1">
      <w:start w:val="1"/>
      <w:numFmt w:val="bullet"/>
      <w:lvlText w:val="•"/>
      <w:lvlJc w:val="left"/>
      <w:pPr>
        <w:tabs>
          <w:tab w:val="num" w:pos="2880"/>
        </w:tabs>
        <w:ind w:left="2880" w:hanging="360"/>
      </w:pPr>
      <w:rPr>
        <w:rFonts w:ascii="Arial" w:hAnsi="Arial" w:hint="default"/>
      </w:rPr>
    </w:lvl>
    <w:lvl w:ilvl="4" w:tplc="CB0C37E4" w:tentative="1">
      <w:start w:val="1"/>
      <w:numFmt w:val="bullet"/>
      <w:lvlText w:val="•"/>
      <w:lvlJc w:val="left"/>
      <w:pPr>
        <w:tabs>
          <w:tab w:val="num" w:pos="3600"/>
        </w:tabs>
        <w:ind w:left="3600" w:hanging="360"/>
      </w:pPr>
      <w:rPr>
        <w:rFonts w:ascii="Arial" w:hAnsi="Arial" w:hint="default"/>
      </w:rPr>
    </w:lvl>
    <w:lvl w:ilvl="5" w:tplc="B718B8FA" w:tentative="1">
      <w:start w:val="1"/>
      <w:numFmt w:val="bullet"/>
      <w:lvlText w:val="•"/>
      <w:lvlJc w:val="left"/>
      <w:pPr>
        <w:tabs>
          <w:tab w:val="num" w:pos="4320"/>
        </w:tabs>
        <w:ind w:left="4320" w:hanging="360"/>
      </w:pPr>
      <w:rPr>
        <w:rFonts w:ascii="Arial" w:hAnsi="Arial" w:hint="default"/>
      </w:rPr>
    </w:lvl>
    <w:lvl w:ilvl="6" w:tplc="EC52C7EC" w:tentative="1">
      <w:start w:val="1"/>
      <w:numFmt w:val="bullet"/>
      <w:lvlText w:val="•"/>
      <w:lvlJc w:val="left"/>
      <w:pPr>
        <w:tabs>
          <w:tab w:val="num" w:pos="5040"/>
        </w:tabs>
        <w:ind w:left="5040" w:hanging="360"/>
      </w:pPr>
      <w:rPr>
        <w:rFonts w:ascii="Arial" w:hAnsi="Arial" w:hint="default"/>
      </w:rPr>
    </w:lvl>
    <w:lvl w:ilvl="7" w:tplc="54F494D8" w:tentative="1">
      <w:start w:val="1"/>
      <w:numFmt w:val="bullet"/>
      <w:lvlText w:val="•"/>
      <w:lvlJc w:val="left"/>
      <w:pPr>
        <w:tabs>
          <w:tab w:val="num" w:pos="5760"/>
        </w:tabs>
        <w:ind w:left="5760" w:hanging="360"/>
      </w:pPr>
      <w:rPr>
        <w:rFonts w:ascii="Arial" w:hAnsi="Arial" w:hint="default"/>
      </w:rPr>
    </w:lvl>
    <w:lvl w:ilvl="8" w:tplc="9B849358" w:tentative="1">
      <w:start w:val="1"/>
      <w:numFmt w:val="bullet"/>
      <w:lvlText w:val="•"/>
      <w:lvlJc w:val="left"/>
      <w:pPr>
        <w:tabs>
          <w:tab w:val="num" w:pos="6480"/>
        </w:tabs>
        <w:ind w:left="6480" w:hanging="360"/>
      </w:pPr>
      <w:rPr>
        <w:rFonts w:ascii="Arial" w:hAnsi="Arial" w:hint="default"/>
      </w:rPr>
    </w:lvl>
  </w:abstractNum>
  <w:abstractNum w:abstractNumId="23">
    <w:nsid w:val="74B21476"/>
    <w:multiLevelType w:val="hybridMultilevel"/>
    <w:tmpl w:val="71E0F6AA"/>
    <w:lvl w:ilvl="0" w:tplc="A4028296">
      <w:start w:val="1"/>
      <w:numFmt w:val="bullet"/>
      <w:lvlText w:val="•"/>
      <w:lvlJc w:val="left"/>
      <w:pPr>
        <w:tabs>
          <w:tab w:val="num" w:pos="720"/>
        </w:tabs>
        <w:ind w:left="720" w:hanging="360"/>
      </w:pPr>
      <w:rPr>
        <w:rFonts w:ascii="Arial MT" w:hAnsi="Arial MT" w:hint="default"/>
      </w:rPr>
    </w:lvl>
    <w:lvl w:ilvl="1" w:tplc="13A4ECFA" w:tentative="1">
      <w:start w:val="1"/>
      <w:numFmt w:val="bullet"/>
      <w:lvlText w:val="•"/>
      <w:lvlJc w:val="left"/>
      <w:pPr>
        <w:tabs>
          <w:tab w:val="num" w:pos="1440"/>
        </w:tabs>
        <w:ind w:left="1440" w:hanging="360"/>
      </w:pPr>
      <w:rPr>
        <w:rFonts w:ascii="Arial MT" w:hAnsi="Arial MT" w:hint="default"/>
      </w:rPr>
    </w:lvl>
    <w:lvl w:ilvl="2" w:tplc="C8F63F74" w:tentative="1">
      <w:start w:val="1"/>
      <w:numFmt w:val="bullet"/>
      <w:lvlText w:val="•"/>
      <w:lvlJc w:val="left"/>
      <w:pPr>
        <w:tabs>
          <w:tab w:val="num" w:pos="2160"/>
        </w:tabs>
        <w:ind w:left="2160" w:hanging="360"/>
      </w:pPr>
      <w:rPr>
        <w:rFonts w:ascii="Arial MT" w:hAnsi="Arial MT" w:hint="default"/>
      </w:rPr>
    </w:lvl>
    <w:lvl w:ilvl="3" w:tplc="D04EFB7C" w:tentative="1">
      <w:start w:val="1"/>
      <w:numFmt w:val="bullet"/>
      <w:lvlText w:val="•"/>
      <w:lvlJc w:val="left"/>
      <w:pPr>
        <w:tabs>
          <w:tab w:val="num" w:pos="2880"/>
        </w:tabs>
        <w:ind w:left="2880" w:hanging="360"/>
      </w:pPr>
      <w:rPr>
        <w:rFonts w:ascii="Arial MT" w:hAnsi="Arial MT" w:hint="default"/>
      </w:rPr>
    </w:lvl>
    <w:lvl w:ilvl="4" w:tplc="757EDCFC" w:tentative="1">
      <w:start w:val="1"/>
      <w:numFmt w:val="bullet"/>
      <w:lvlText w:val="•"/>
      <w:lvlJc w:val="left"/>
      <w:pPr>
        <w:tabs>
          <w:tab w:val="num" w:pos="3600"/>
        </w:tabs>
        <w:ind w:left="3600" w:hanging="360"/>
      </w:pPr>
      <w:rPr>
        <w:rFonts w:ascii="Arial MT" w:hAnsi="Arial MT" w:hint="default"/>
      </w:rPr>
    </w:lvl>
    <w:lvl w:ilvl="5" w:tplc="543E2324" w:tentative="1">
      <w:start w:val="1"/>
      <w:numFmt w:val="bullet"/>
      <w:lvlText w:val="•"/>
      <w:lvlJc w:val="left"/>
      <w:pPr>
        <w:tabs>
          <w:tab w:val="num" w:pos="4320"/>
        </w:tabs>
        <w:ind w:left="4320" w:hanging="360"/>
      </w:pPr>
      <w:rPr>
        <w:rFonts w:ascii="Arial MT" w:hAnsi="Arial MT" w:hint="default"/>
      </w:rPr>
    </w:lvl>
    <w:lvl w:ilvl="6" w:tplc="9452AE4E" w:tentative="1">
      <w:start w:val="1"/>
      <w:numFmt w:val="bullet"/>
      <w:lvlText w:val="•"/>
      <w:lvlJc w:val="left"/>
      <w:pPr>
        <w:tabs>
          <w:tab w:val="num" w:pos="5040"/>
        </w:tabs>
        <w:ind w:left="5040" w:hanging="360"/>
      </w:pPr>
      <w:rPr>
        <w:rFonts w:ascii="Arial MT" w:hAnsi="Arial MT" w:hint="default"/>
      </w:rPr>
    </w:lvl>
    <w:lvl w:ilvl="7" w:tplc="94B2E9EA" w:tentative="1">
      <w:start w:val="1"/>
      <w:numFmt w:val="bullet"/>
      <w:lvlText w:val="•"/>
      <w:lvlJc w:val="left"/>
      <w:pPr>
        <w:tabs>
          <w:tab w:val="num" w:pos="5760"/>
        </w:tabs>
        <w:ind w:left="5760" w:hanging="360"/>
      </w:pPr>
      <w:rPr>
        <w:rFonts w:ascii="Arial MT" w:hAnsi="Arial MT" w:hint="default"/>
      </w:rPr>
    </w:lvl>
    <w:lvl w:ilvl="8" w:tplc="4A924A50" w:tentative="1">
      <w:start w:val="1"/>
      <w:numFmt w:val="bullet"/>
      <w:lvlText w:val="•"/>
      <w:lvlJc w:val="left"/>
      <w:pPr>
        <w:tabs>
          <w:tab w:val="num" w:pos="6480"/>
        </w:tabs>
        <w:ind w:left="6480" w:hanging="360"/>
      </w:pPr>
      <w:rPr>
        <w:rFonts w:ascii="Arial MT" w:hAnsi="Arial MT" w:hint="default"/>
      </w:rPr>
    </w:lvl>
  </w:abstractNum>
  <w:abstractNum w:abstractNumId="24">
    <w:nsid w:val="7639442A"/>
    <w:multiLevelType w:val="hybridMultilevel"/>
    <w:tmpl w:val="9A3A4B92"/>
    <w:lvl w:ilvl="0" w:tplc="B598FED8">
      <w:start w:val="1"/>
      <w:numFmt w:val="bullet"/>
      <w:lvlText w:val="•"/>
      <w:lvlJc w:val="left"/>
      <w:pPr>
        <w:tabs>
          <w:tab w:val="num" w:pos="720"/>
        </w:tabs>
        <w:ind w:left="720" w:hanging="360"/>
      </w:pPr>
      <w:rPr>
        <w:rFonts w:ascii="Arial MT" w:hAnsi="Arial MT" w:hint="default"/>
      </w:rPr>
    </w:lvl>
    <w:lvl w:ilvl="1" w:tplc="36ACBADA" w:tentative="1">
      <w:start w:val="1"/>
      <w:numFmt w:val="bullet"/>
      <w:lvlText w:val="•"/>
      <w:lvlJc w:val="left"/>
      <w:pPr>
        <w:tabs>
          <w:tab w:val="num" w:pos="1440"/>
        </w:tabs>
        <w:ind w:left="1440" w:hanging="360"/>
      </w:pPr>
      <w:rPr>
        <w:rFonts w:ascii="Arial MT" w:hAnsi="Arial MT" w:hint="default"/>
      </w:rPr>
    </w:lvl>
    <w:lvl w:ilvl="2" w:tplc="C9DEBD7A" w:tentative="1">
      <w:start w:val="1"/>
      <w:numFmt w:val="bullet"/>
      <w:lvlText w:val="•"/>
      <w:lvlJc w:val="left"/>
      <w:pPr>
        <w:tabs>
          <w:tab w:val="num" w:pos="2160"/>
        </w:tabs>
        <w:ind w:left="2160" w:hanging="360"/>
      </w:pPr>
      <w:rPr>
        <w:rFonts w:ascii="Arial MT" w:hAnsi="Arial MT" w:hint="default"/>
      </w:rPr>
    </w:lvl>
    <w:lvl w:ilvl="3" w:tplc="A1CA46D2" w:tentative="1">
      <w:start w:val="1"/>
      <w:numFmt w:val="bullet"/>
      <w:lvlText w:val="•"/>
      <w:lvlJc w:val="left"/>
      <w:pPr>
        <w:tabs>
          <w:tab w:val="num" w:pos="2880"/>
        </w:tabs>
        <w:ind w:left="2880" w:hanging="360"/>
      </w:pPr>
      <w:rPr>
        <w:rFonts w:ascii="Arial MT" w:hAnsi="Arial MT" w:hint="default"/>
      </w:rPr>
    </w:lvl>
    <w:lvl w:ilvl="4" w:tplc="3FC23FB0" w:tentative="1">
      <w:start w:val="1"/>
      <w:numFmt w:val="bullet"/>
      <w:lvlText w:val="•"/>
      <w:lvlJc w:val="left"/>
      <w:pPr>
        <w:tabs>
          <w:tab w:val="num" w:pos="3600"/>
        </w:tabs>
        <w:ind w:left="3600" w:hanging="360"/>
      </w:pPr>
      <w:rPr>
        <w:rFonts w:ascii="Arial MT" w:hAnsi="Arial MT" w:hint="default"/>
      </w:rPr>
    </w:lvl>
    <w:lvl w:ilvl="5" w:tplc="D5722520" w:tentative="1">
      <w:start w:val="1"/>
      <w:numFmt w:val="bullet"/>
      <w:lvlText w:val="•"/>
      <w:lvlJc w:val="left"/>
      <w:pPr>
        <w:tabs>
          <w:tab w:val="num" w:pos="4320"/>
        </w:tabs>
        <w:ind w:left="4320" w:hanging="360"/>
      </w:pPr>
      <w:rPr>
        <w:rFonts w:ascii="Arial MT" w:hAnsi="Arial MT" w:hint="default"/>
      </w:rPr>
    </w:lvl>
    <w:lvl w:ilvl="6" w:tplc="823A6242" w:tentative="1">
      <w:start w:val="1"/>
      <w:numFmt w:val="bullet"/>
      <w:lvlText w:val="•"/>
      <w:lvlJc w:val="left"/>
      <w:pPr>
        <w:tabs>
          <w:tab w:val="num" w:pos="5040"/>
        </w:tabs>
        <w:ind w:left="5040" w:hanging="360"/>
      </w:pPr>
      <w:rPr>
        <w:rFonts w:ascii="Arial MT" w:hAnsi="Arial MT" w:hint="default"/>
      </w:rPr>
    </w:lvl>
    <w:lvl w:ilvl="7" w:tplc="F90A7ADC" w:tentative="1">
      <w:start w:val="1"/>
      <w:numFmt w:val="bullet"/>
      <w:lvlText w:val="•"/>
      <w:lvlJc w:val="left"/>
      <w:pPr>
        <w:tabs>
          <w:tab w:val="num" w:pos="5760"/>
        </w:tabs>
        <w:ind w:left="5760" w:hanging="360"/>
      </w:pPr>
      <w:rPr>
        <w:rFonts w:ascii="Arial MT" w:hAnsi="Arial MT" w:hint="default"/>
      </w:rPr>
    </w:lvl>
    <w:lvl w:ilvl="8" w:tplc="E5A46F3A" w:tentative="1">
      <w:start w:val="1"/>
      <w:numFmt w:val="bullet"/>
      <w:lvlText w:val="•"/>
      <w:lvlJc w:val="left"/>
      <w:pPr>
        <w:tabs>
          <w:tab w:val="num" w:pos="6480"/>
        </w:tabs>
        <w:ind w:left="6480" w:hanging="360"/>
      </w:pPr>
      <w:rPr>
        <w:rFonts w:ascii="Arial MT" w:hAnsi="Arial MT" w:hint="default"/>
      </w:rPr>
    </w:lvl>
  </w:abstractNum>
  <w:abstractNum w:abstractNumId="25">
    <w:nsid w:val="7B7E6201"/>
    <w:multiLevelType w:val="hybridMultilevel"/>
    <w:tmpl w:val="09C66F4E"/>
    <w:lvl w:ilvl="0" w:tplc="A09868DA">
      <w:start w:val="1"/>
      <w:numFmt w:val="bullet"/>
      <w:lvlText w:val="•"/>
      <w:lvlJc w:val="left"/>
      <w:pPr>
        <w:tabs>
          <w:tab w:val="num" w:pos="720"/>
        </w:tabs>
        <w:ind w:left="720" w:hanging="360"/>
      </w:pPr>
      <w:rPr>
        <w:rFonts w:ascii="Arial MT" w:hAnsi="Arial MT" w:hint="default"/>
      </w:rPr>
    </w:lvl>
    <w:lvl w:ilvl="1" w:tplc="EC262EDA" w:tentative="1">
      <w:start w:val="1"/>
      <w:numFmt w:val="bullet"/>
      <w:lvlText w:val="•"/>
      <w:lvlJc w:val="left"/>
      <w:pPr>
        <w:tabs>
          <w:tab w:val="num" w:pos="1440"/>
        </w:tabs>
        <w:ind w:left="1440" w:hanging="360"/>
      </w:pPr>
      <w:rPr>
        <w:rFonts w:ascii="Arial MT" w:hAnsi="Arial MT" w:hint="default"/>
      </w:rPr>
    </w:lvl>
    <w:lvl w:ilvl="2" w:tplc="DBF86B30" w:tentative="1">
      <w:start w:val="1"/>
      <w:numFmt w:val="bullet"/>
      <w:lvlText w:val="•"/>
      <w:lvlJc w:val="left"/>
      <w:pPr>
        <w:tabs>
          <w:tab w:val="num" w:pos="2160"/>
        </w:tabs>
        <w:ind w:left="2160" w:hanging="360"/>
      </w:pPr>
      <w:rPr>
        <w:rFonts w:ascii="Arial MT" w:hAnsi="Arial MT" w:hint="default"/>
      </w:rPr>
    </w:lvl>
    <w:lvl w:ilvl="3" w:tplc="85CEB5FC" w:tentative="1">
      <w:start w:val="1"/>
      <w:numFmt w:val="bullet"/>
      <w:lvlText w:val="•"/>
      <w:lvlJc w:val="left"/>
      <w:pPr>
        <w:tabs>
          <w:tab w:val="num" w:pos="2880"/>
        </w:tabs>
        <w:ind w:left="2880" w:hanging="360"/>
      </w:pPr>
      <w:rPr>
        <w:rFonts w:ascii="Arial MT" w:hAnsi="Arial MT" w:hint="default"/>
      </w:rPr>
    </w:lvl>
    <w:lvl w:ilvl="4" w:tplc="3D38FD2C" w:tentative="1">
      <w:start w:val="1"/>
      <w:numFmt w:val="bullet"/>
      <w:lvlText w:val="•"/>
      <w:lvlJc w:val="left"/>
      <w:pPr>
        <w:tabs>
          <w:tab w:val="num" w:pos="3600"/>
        </w:tabs>
        <w:ind w:left="3600" w:hanging="360"/>
      </w:pPr>
      <w:rPr>
        <w:rFonts w:ascii="Arial MT" w:hAnsi="Arial MT" w:hint="default"/>
      </w:rPr>
    </w:lvl>
    <w:lvl w:ilvl="5" w:tplc="2A80F43E" w:tentative="1">
      <w:start w:val="1"/>
      <w:numFmt w:val="bullet"/>
      <w:lvlText w:val="•"/>
      <w:lvlJc w:val="left"/>
      <w:pPr>
        <w:tabs>
          <w:tab w:val="num" w:pos="4320"/>
        </w:tabs>
        <w:ind w:left="4320" w:hanging="360"/>
      </w:pPr>
      <w:rPr>
        <w:rFonts w:ascii="Arial MT" w:hAnsi="Arial MT" w:hint="default"/>
      </w:rPr>
    </w:lvl>
    <w:lvl w:ilvl="6" w:tplc="839423F0" w:tentative="1">
      <w:start w:val="1"/>
      <w:numFmt w:val="bullet"/>
      <w:lvlText w:val="•"/>
      <w:lvlJc w:val="left"/>
      <w:pPr>
        <w:tabs>
          <w:tab w:val="num" w:pos="5040"/>
        </w:tabs>
        <w:ind w:left="5040" w:hanging="360"/>
      </w:pPr>
      <w:rPr>
        <w:rFonts w:ascii="Arial MT" w:hAnsi="Arial MT" w:hint="default"/>
      </w:rPr>
    </w:lvl>
    <w:lvl w:ilvl="7" w:tplc="0FD24D98" w:tentative="1">
      <w:start w:val="1"/>
      <w:numFmt w:val="bullet"/>
      <w:lvlText w:val="•"/>
      <w:lvlJc w:val="left"/>
      <w:pPr>
        <w:tabs>
          <w:tab w:val="num" w:pos="5760"/>
        </w:tabs>
        <w:ind w:left="5760" w:hanging="360"/>
      </w:pPr>
      <w:rPr>
        <w:rFonts w:ascii="Arial MT" w:hAnsi="Arial MT" w:hint="default"/>
      </w:rPr>
    </w:lvl>
    <w:lvl w:ilvl="8" w:tplc="1C7E5CA0" w:tentative="1">
      <w:start w:val="1"/>
      <w:numFmt w:val="bullet"/>
      <w:lvlText w:val="•"/>
      <w:lvlJc w:val="left"/>
      <w:pPr>
        <w:tabs>
          <w:tab w:val="num" w:pos="6480"/>
        </w:tabs>
        <w:ind w:left="6480" w:hanging="360"/>
      </w:pPr>
      <w:rPr>
        <w:rFonts w:ascii="Arial MT" w:hAnsi="Arial MT" w:hint="default"/>
      </w:rPr>
    </w:lvl>
  </w:abstractNum>
  <w:abstractNum w:abstractNumId="26">
    <w:nsid w:val="7F301621"/>
    <w:multiLevelType w:val="hybridMultilevel"/>
    <w:tmpl w:val="57A6DED8"/>
    <w:lvl w:ilvl="0" w:tplc="C59205E6">
      <w:start w:val="1"/>
      <w:numFmt w:val="bullet"/>
      <w:lvlText w:val="•"/>
      <w:lvlJc w:val="left"/>
      <w:pPr>
        <w:tabs>
          <w:tab w:val="num" w:pos="720"/>
        </w:tabs>
        <w:ind w:left="720" w:hanging="360"/>
      </w:pPr>
      <w:rPr>
        <w:rFonts w:ascii="Arial MT" w:hAnsi="Arial MT" w:hint="default"/>
      </w:rPr>
    </w:lvl>
    <w:lvl w:ilvl="1" w:tplc="BF80264A" w:tentative="1">
      <w:start w:val="1"/>
      <w:numFmt w:val="bullet"/>
      <w:lvlText w:val="•"/>
      <w:lvlJc w:val="left"/>
      <w:pPr>
        <w:tabs>
          <w:tab w:val="num" w:pos="1440"/>
        </w:tabs>
        <w:ind w:left="1440" w:hanging="360"/>
      </w:pPr>
      <w:rPr>
        <w:rFonts w:ascii="Arial MT" w:hAnsi="Arial MT" w:hint="default"/>
      </w:rPr>
    </w:lvl>
    <w:lvl w:ilvl="2" w:tplc="6F1C1AF0" w:tentative="1">
      <w:start w:val="1"/>
      <w:numFmt w:val="bullet"/>
      <w:lvlText w:val="•"/>
      <w:lvlJc w:val="left"/>
      <w:pPr>
        <w:tabs>
          <w:tab w:val="num" w:pos="2160"/>
        </w:tabs>
        <w:ind w:left="2160" w:hanging="360"/>
      </w:pPr>
      <w:rPr>
        <w:rFonts w:ascii="Arial MT" w:hAnsi="Arial MT" w:hint="default"/>
      </w:rPr>
    </w:lvl>
    <w:lvl w:ilvl="3" w:tplc="D47880CA" w:tentative="1">
      <w:start w:val="1"/>
      <w:numFmt w:val="bullet"/>
      <w:lvlText w:val="•"/>
      <w:lvlJc w:val="left"/>
      <w:pPr>
        <w:tabs>
          <w:tab w:val="num" w:pos="2880"/>
        </w:tabs>
        <w:ind w:left="2880" w:hanging="360"/>
      </w:pPr>
      <w:rPr>
        <w:rFonts w:ascii="Arial MT" w:hAnsi="Arial MT" w:hint="default"/>
      </w:rPr>
    </w:lvl>
    <w:lvl w:ilvl="4" w:tplc="277ACE56" w:tentative="1">
      <w:start w:val="1"/>
      <w:numFmt w:val="bullet"/>
      <w:lvlText w:val="•"/>
      <w:lvlJc w:val="left"/>
      <w:pPr>
        <w:tabs>
          <w:tab w:val="num" w:pos="3600"/>
        </w:tabs>
        <w:ind w:left="3600" w:hanging="360"/>
      </w:pPr>
      <w:rPr>
        <w:rFonts w:ascii="Arial MT" w:hAnsi="Arial MT" w:hint="default"/>
      </w:rPr>
    </w:lvl>
    <w:lvl w:ilvl="5" w:tplc="38707E58" w:tentative="1">
      <w:start w:val="1"/>
      <w:numFmt w:val="bullet"/>
      <w:lvlText w:val="•"/>
      <w:lvlJc w:val="left"/>
      <w:pPr>
        <w:tabs>
          <w:tab w:val="num" w:pos="4320"/>
        </w:tabs>
        <w:ind w:left="4320" w:hanging="360"/>
      </w:pPr>
      <w:rPr>
        <w:rFonts w:ascii="Arial MT" w:hAnsi="Arial MT" w:hint="default"/>
      </w:rPr>
    </w:lvl>
    <w:lvl w:ilvl="6" w:tplc="90A0E100" w:tentative="1">
      <w:start w:val="1"/>
      <w:numFmt w:val="bullet"/>
      <w:lvlText w:val="•"/>
      <w:lvlJc w:val="left"/>
      <w:pPr>
        <w:tabs>
          <w:tab w:val="num" w:pos="5040"/>
        </w:tabs>
        <w:ind w:left="5040" w:hanging="360"/>
      </w:pPr>
      <w:rPr>
        <w:rFonts w:ascii="Arial MT" w:hAnsi="Arial MT" w:hint="default"/>
      </w:rPr>
    </w:lvl>
    <w:lvl w:ilvl="7" w:tplc="3828B552" w:tentative="1">
      <w:start w:val="1"/>
      <w:numFmt w:val="bullet"/>
      <w:lvlText w:val="•"/>
      <w:lvlJc w:val="left"/>
      <w:pPr>
        <w:tabs>
          <w:tab w:val="num" w:pos="5760"/>
        </w:tabs>
        <w:ind w:left="5760" w:hanging="360"/>
      </w:pPr>
      <w:rPr>
        <w:rFonts w:ascii="Arial MT" w:hAnsi="Arial MT" w:hint="default"/>
      </w:rPr>
    </w:lvl>
    <w:lvl w:ilvl="8" w:tplc="97365D74" w:tentative="1">
      <w:start w:val="1"/>
      <w:numFmt w:val="bullet"/>
      <w:lvlText w:val="•"/>
      <w:lvlJc w:val="left"/>
      <w:pPr>
        <w:tabs>
          <w:tab w:val="num" w:pos="6480"/>
        </w:tabs>
        <w:ind w:left="6480" w:hanging="360"/>
      </w:pPr>
      <w:rPr>
        <w:rFonts w:ascii="Arial MT" w:hAnsi="Arial MT" w:hint="default"/>
      </w:rPr>
    </w:lvl>
  </w:abstractNum>
  <w:num w:numId="1">
    <w:abstractNumId w:val="10"/>
  </w:num>
  <w:num w:numId="2">
    <w:abstractNumId w:val="22"/>
  </w:num>
  <w:num w:numId="3">
    <w:abstractNumId w:val="6"/>
  </w:num>
  <w:num w:numId="4">
    <w:abstractNumId w:val="15"/>
  </w:num>
  <w:num w:numId="5">
    <w:abstractNumId w:val="26"/>
  </w:num>
  <w:num w:numId="6">
    <w:abstractNumId w:val="20"/>
  </w:num>
  <w:num w:numId="7">
    <w:abstractNumId w:val="9"/>
  </w:num>
  <w:num w:numId="8">
    <w:abstractNumId w:val="23"/>
  </w:num>
  <w:num w:numId="9">
    <w:abstractNumId w:val="25"/>
  </w:num>
  <w:num w:numId="10">
    <w:abstractNumId w:val="11"/>
  </w:num>
  <w:num w:numId="11">
    <w:abstractNumId w:val="8"/>
  </w:num>
  <w:num w:numId="12">
    <w:abstractNumId w:val="18"/>
  </w:num>
  <w:num w:numId="13">
    <w:abstractNumId w:val="13"/>
  </w:num>
  <w:num w:numId="14">
    <w:abstractNumId w:val="19"/>
  </w:num>
  <w:num w:numId="15">
    <w:abstractNumId w:val="16"/>
  </w:num>
  <w:num w:numId="16">
    <w:abstractNumId w:val="5"/>
  </w:num>
  <w:num w:numId="17">
    <w:abstractNumId w:val="7"/>
  </w:num>
  <w:num w:numId="18">
    <w:abstractNumId w:val="21"/>
  </w:num>
  <w:num w:numId="19">
    <w:abstractNumId w:val="1"/>
  </w:num>
  <w:num w:numId="20">
    <w:abstractNumId w:val="0"/>
  </w:num>
  <w:num w:numId="21">
    <w:abstractNumId w:val="24"/>
  </w:num>
  <w:num w:numId="22">
    <w:abstractNumId w:val="3"/>
  </w:num>
  <w:num w:numId="23">
    <w:abstractNumId w:val="17"/>
  </w:num>
  <w:num w:numId="24">
    <w:abstractNumId w:val="2"/>
  </w:num>
  <w:num w:numId="25">
    <w:abstractNumId w:val="14"/>
  </w:num>
  <w:num w:numId="26">
    <w:abstractNumId w:val="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DD2633"/>
    <w:rsid w:val="00007027"/>
    <w:rsid w:val="000264B5"/>
    <w:rsid w:val="00026850"/>
    <w:rsid w:val="000539C2"/>
    <w:rsid w:val="00065EBC"/>
    <w:rsid w:val="000671F7"/>
    <w:rsid w:val="000A01B8"/>
    <w:rsid w:val="000A0E64"/>
    <w:rsid w:val="000C0657"/>
    <w:rsid w:val="000C4E15"/>
    <w:rsid w:val="000D1453"/>
    <w:rsid w:val="000D56A0"/>
    <w:rsid w:val="000E49CC"/>
    <w:rsid w:val="000F11E8"/>
    <w:rsid w:val="00101F29"/>
    <w:rsid w:val="00111712"/>
    <w:rsid w:val="0011659A"/>
    <w:rsid w:val="0012323D"/>
    <w:rsid w:val="00126A52"/>
    <w:rsid w:val="00131964"/>
    <w:rsid w:val="00133285"/>
    <w:rsid w:val="00133AA5"/>
    <w:rsid w:val="001418AF"/>
    <w:rsid w:val="00165C14"/>
    <w:rsid w:val="00171DB4"/>
    <w:rsid w:val="00173B0E"/>
    <w:rsid w:val="00185ED3"/>
    <w:rsid w:val="00191946"/>
    <w:rsid w:val="001A5D4A"/>
    <w:rsid w:val="001A6963"/>
    <w:rsid w:val="001C168E"/>
    <w:rsid w:val="001C1854"/>
    <w:rsid w:val="001C6D17"/>
    <w:rsid w:val="001E06F5"/>
    <w:rsid w:val="001E3BF4"/>
    <w:rsid w:val="001F5C30"/>
    <w:rsid w:val="00201137"/>
    <w:rsid w:val="0020517A"/>
    <w:rsid w:val="00211731"/>
    <w:rsid w:val="00212EA3"/>
    <w:rsid w:val="00216223"/>
    <w:rsid w:val="002201B5"/>
    <w:rsid w:val="00227466"/>
    <w:rsid w:val="002443E8"/>
    <w:rsid w:val="0025036C"/>
    <w:rsid w:val="002575A6"/>
    <w:rsid w:val="00257E0F"/>
    <w:rsid w:val="00265082"/>
    <w:rsid w:val="00280068"/>
    <w:rsid w:val="002803D7"/>
    <w:rsid w:val="002804E7"/>
    <w:rsid w:val="002849D1"/>
    <w:rsid w:val="002864A8"/>
    <w:rsid w:val="002C2E7E"/>
    <w:rsid w:val="002C5CEB"/>
    <w:rsid w:val="002E5212"/>
    <w:rsid w:val="003147E9"/>
    <w:rsid w:val="00320710"/>
    <w:rsid w:val="00320DDF"/>
    <w:rsid w:val="00331859"/>
    <w:rsid w:val="00341D54"/>
    <w:rsid w:val="0035065D"/>
    <w:rsid w:val="0037636D"/>
    <w:rsid w:val="00376AF2"/>
    <w:rsid w:val="0039584C"/>
    <w:rsid w:val="0039783A"/>
    <w:rsid w:val="003B0142"/>
    <w:rsid w:val="003B6730"/>
    <w:rsid w:val="003B6B31"/>
    <w:rsid w:val="003C0C4A"/>
    <w:rsid w:val="003E18E3"/>
    <w:rsid w:val="003E2D19"/>
    <w:rsid w:val="003E616B"/>
    <w:rsid w:val="00415FA0"/>
    <w:rsid w:val="00433E10"/>
    <w:rsid w:val="00436982"/>
    <w:rsid w:val="00446CFB"/>
    <w:rsid w:val="00452100"/>
    <w:rsid w:val="00454873"/>
    <w:rsid w:val="00463C66"/>
    <w:rsid w:val="00475959"/>
    <w:rsid w:val="0047711C"/>
    <w:rsid w:val="00477C44"/>
    <w:rsid w:val="00497261"/>
    <w:rsid w:val="004A4341"/>
    <w:rsid w:val="004C4FDB"/>
    <w:rsid w:val="004C53C7"/>
    <w:rsid w:val="004D121F"/>
    <w:rsid w:val="004D4EF5"/>
    <w:rsid w:val="00506A54"/>
    <w:rsid w:val="00506E3A"/>
    <w:rsid w:val="00521599"/>
    <w:rsid w:val="0053263C"/>
    <w:rsid w:val="00541FBB"/>
    <w:rsid w:val="00547F82"/>
    <w:rsid w:val="005748F0"/>
    <w:rsid w:val="00596C99"/>
    <w:rsid w:val="00596FFF"/>
    <w:rsid w:val="005A119F"/>
    <w:rsid w:val="005B4C6B"/>
    <w:rsid w:val="005B7AFB"/>
    <w:rsid w:val="005C0D2F"/>
    <w:rsid w:val="005C3ADA"/>
    <w:rsid w:val="005C3BEF"/>
    <w:rsid w:val="005C4E78"/>
    <w:rsid w:val="005E666F"/>
    <w:rsid w:val="005E6BD7"/>
    <w:rsid w:val="005E7879"/>
    <w:rsid w:val="005F05EA"/>
    <w:rsid w:val="00603776"/>
    <w:rsid w:val="00607971"/>
    <w:rsid w:val="006106ED"/>
    <w:rsid w:val="006161F4"/>
    <w:rsid w:val="0062493D"/>
    <w:rsid w:val="00633AF5"/>
    <w:rsid w:val="00644361"/>
    <w:rsid w:val="00646C94"/>
    <w:rsid w:val="00647EA0"/>
    <w:rsid w:val="006507E9"/>
    <w:rsid w:val="006633EB"/>
    <w:rsid w:val="00663AA1"/>
    <w:rsid w:val="006702B7"/>
    <w:rsid w:val="00674A1E"/>
    <w:rsid w:val="006876D6"/>
    <w:rsid w:val="006973BE"/>
    <w:rsid w:val="00697EB7"/>
    <w:rsid w:val="006A1521"/>
    <w:rsid w:val="006A4B8D"/>
    <w:rsid w:val="006B431F"/>
    <w:rsid w:val="006D31FE"/>
    <w:rsid w:val="006E4764"/>
    <w:rsid w:val="00702034"/>
    <w:rsid w:val="0070568E"/>
    <w:rsid w:val="007207B2"/>
    <w:rsid w:val="0072516E"/>
    <w:rsid w:val="00725F58"/>
    <w:rsid w:val="007272FD"/>
    <w:rsid w:val="00737454"/>
    <w:rsid w:val="00742DB5"/>
    <w:rsid w:val="00753595"/>
    <w:rsid w:val="00756CDB"/>
    <w:rsid w:val="0077285C"/>
    <w:rsid w:val="00777EE2"/>
    <w:rsid w:val="007804CF"/>
    <w:rsid w:val="00794BC1"/>
    <w:rsid w:val="0079549F"/>
    <w:rsid w:val="007C1520"/>
    <w:rsid w:val="007C7D05"/>
    <w:rsid w:val="007D118E"/>
    <w:rsid w:val="007D3078"/>
    <w:rsid w:val="00802F50"/>
    <w:rsid w:val="00831AE2"/>
    <w:rsid w:val="00843214"/>
    <w:rsid w:val="008502FF"/>
    <w:rsid w:val="00855883"/>
    <w:rsid w:val="0086224C"/>
    <w:rsid w:val="00871E45"/>
    <w:rsid w:val="00881605"/>
    <w:rsid w:val="00887AB4"/>
    <w:rsid w:val="0089416B"/>
    <w:rsid w:val="008A2231"/>
    <w:rsid w:val="008B2236"/>
    <w:rsid w:val="008C73D5"/>
    <w:rsid w:val="008D64BE"/>
    <w:rsid w:val="008E3DAA"/>
    <w:rsid w:val="008E6D11"/>
    <w:rsid w:val="008F190D"/>
    <w:rsid w:val="00910484"/>
    <w:rsid w:val="00910C81"/>
    <w:rsid w:val="00916653"/>
    <w:rsid w:val="00926981"/>
    <w:rsid w:val="009424DC"/>
    <w:rsid w:val="009450EB"/>
    <w:rsid w:val="009546E4"/>
    <w:rsid w:val="00957D2E"/>
    <w:rsid w:val="00963AEE"/>
    <w:rsid w:val="00966870"/>
    <w:rsid w:val="009952C5"/>
    <w:rsid w:val="009963F4"/>
    <w:rsid w:val="00997CD1"/>
    <w:rsid w:val="009A21A7"/>
    <w:rsid w:val="009B29B0"/>
    <w:rsid w:val="009B4F6D"/>
    <w:rsid w:val="009C6449"/>
    <w:rsid w:val="009D109B"/>
    <w:rsid w:val="009D1CAB"/>
    <w:rsid w:val="009D5C83"/>
    <w:rsid w:val="009F0E7E"/>
    <w:rsid w:val="009F5162"/>
    <w:rsid w:val="00A062E3"/>
    <w:rsid w:val="00A122AE"/>
    <w:rsid w:val="00A613EF"/>
    <w:rsid w:val="00A679F2"/>
    <w:rsid w:val="00A723DF"/>
    <w:rsid w:val="00A7696C"/>
    <w:rsid w:val="00A81097"/>
    <w:rsid w:val="00A81249"/>
    <w:rsid w:val="00A9089C"/>
    <w:rsid w:val="00A95EE6"/>
    <w:rsid w:val="00AA1CB9"/>
    <w:rsid w:val="00AB10BD"/>
    <w:rsid w:val="00AC2122"/>
    <w:rsid w:val="00AE690C"/>
    <w:rsid w:val="00AE6E25"/>
    <w:rsid w:val="00B01057"/>
    <w:rsid w:val="00B147CA"/>
    <w:rsid w:val="00B1576E"/>
    <w:rsid w:val="00B21EAF"/>
    <w:rsid w:val="00B364B6"/>
    <w:rsid w:val="00B42B40"/>
    <w:rsid w:val="00B521C0"/>
    <w:rsid w:val="00B61354"/>
    <w:rsid w:val="00B62451"/>
    <w:rsid w:val="00B63E11"/>
    <w:rsid w:val="00B66F98"/>
    <w:rsid w:val="00B81432"/>
    <w:rsid w:val="00BA1E5A"/>
    <w:rsid w:val="00BB33AB"/>
    <w:rsid w:val="00BB77D3"/>
    <w:rsid w:val="00BC6117"/>
    <w:rsid w:val="00BD2270"/>
    <w:rsid w:val="00BE00A8"/>
    <w:rsid w:val="00BE24F1"/>
    <w:rsid w:val="00BF5B4F"/>
    <w:rsid w:val="00BF6962"/>
    <w:rsid w:val="00C037A9"/>
    <w:rsid w:val="00C03D62"/>
    <w:rsid w:val="00C24203"/>
    <w:rsid w:val="00C477E8"/>
    <w:rsid w:val="00C6202B"/>
    <w:rsid w:val="00C71D26"/>
    <w:rsid w:val="00C80476"/>
    <w:rsid w:val="00CA1D48"/>
    <w:rsid w:val="00CB092F"/>
    <w:rsid w:val="00CC09C1"/>
    <w:rsid w:val="00CC0C32"/>
    <w:rsid w:val="00CC4D62"/>
    <w:rsid w:val="00CD47FD"/>
    <w:rsid w:val="00CE01D3"/>
    <w:rsid w:val="00CF0A21"/>
    <w:rsid w:val="00CF3939"/>
    <w:rsid w:val="00D10739"/>
    <w:rsid w:val="00D37C7C"/>
    <w:rsid w:val="00D422CA"/>
    <w:rsid w:val="00D91704"/>
    <w:rsid w:val="00DA29A3"/>
    <w:rsid w:val="00DB02A9"/>
    <w:rsid w:val="00DB0B3D"/>
    <w:rsid w:val="00DB515B"/>
    <w:rsid w:val="00DB6CD1"/>
    <w:rsid w:val="00DD2633"/>
    <w:rsid w:val="00DD5D81"/>
    <w:rsid w:val="00DE2516"/>
    <w:rsid w:val="00DE355D"/>
    <w:rsid w:val="00DE6B3F"/>
    <w:rsid w:val="00E104EC"/>
    <w:rsid w:val="00E357DC"/>
    <w:rsid w:val="00E4030C"/>
    <w:rsid w:val="00E44D00"/>
    <w:rsid w:val="00E461A4"/>
    <w:rsid w:val="00E54965"/>
    <w:rsid w:val="00E74F0D"/>
    <w:rsid w:val="00E83AFE"/>
    <w:rsid w:val="00E850B0"/>
    <w:rsid w:val="00E92DDD"/>
    <w:rsid w:val="00E9776B"/>
    <w:rsid w:val="00EA4CEC"/>
    <w:rsid w:val="00EB0EF8"/>
    <w:rsid w:val="00EC0756"/>
    <w:rsid w:val="00EC4025"/>
    <w:rsid w:val="00ED3066"/>
    <w:rsid w:val="00ED5D8B"/>
    <w:rsid w:val="00EE18B1"/>
    <w:rsid w:val="00EF2DC8"/>
    <w:rsid w:val="00EF32F5"/>
    <w:rsid w:val="00EF4B94"/>
    <w:rsid w:val="00EF67B7"/>
    <w:rsid w:val="00EF6BDE"/>
    <w:rsid w:val="00F0629C"/>
    <w:rsid w:val="00F14151"/>
    <w:rsid w:val="00F20B6D"/>
    <w:rsid w:val="00F2242E"/>
    <w:rsid w:val="00F225C6"/>
    <w:rsid w:val="00F3329B"/>
    <w:rsid w:val="00F33614"/>
    <w:rsid w:val="00F3625F"/>
    <w:rsid w:val="00F403BF"/>
    <w:rsid w:val="00F45011"/>
    <w:rsid w:val="00F45291"/>
    <w:rsid w:val="00F457CB"/>
    <w:rsid w:val="00F47235"/>
    <w:rsid w:val="00F50BC5"/>
    <w:rsid w:val="00F54BC2"/>
    <w:rsid w:val="00F570CC"/>
    <w:rsid w:val="00F67679"/>
    <w:rsid w:val="00F70D25"/>
    <w:rsid w:val="00F777F4"/>
    <w:rsid w:val="00F80911"/>
    <w:rsid w:val="00F92FA5"/>
    <w:rsid w:val="00FA3C89"/>
    <w:rsid w:val="00FA515B"/>
    <w:rsid w:val="00FA5768"/>
    <w:rsid w:val="00FA5C2B"/>
    <w:rsid w:val="00FB0957"/>
    <w:rsid w:val="00FB3206"/>
    <w:rsid w:val="00FB4C40"/>
    <w:rsid w:val="00FB6F94"/>
    <w:rsid w:val="00FC1F80"/>
    <w:rsid w:val="00FE7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character" w:styleId="ac">
    <w:name w:val="Hyperlink"/>
    <w:basedOn w:val="a0"/>
    <w:uiPriority w:val="99"/>
    <w:semiHidden/>
    <w:unhideWhenUsed/>
    <w:rsid w:val="00DB0B3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60">
      <w:bodyDiv w:val="1"/>
      <w:marLeft w:val="0"/>
      <w:marRight w:val="0"/>
      <w:marTop w:val="0"/>
      <w:marBottom w:val="0"/>
      <w:divBdr>
        <w:top w:val="none" w:sz="0" w:space="0" w:color="auto"/>
        <w:left w:val="none" w:sz="0" w:space="0" w:color="auto"/>
        <w:bottom w:val="none" w:sz="0" w:space="0" w:color="auto"/>
        <w:right w:val="none" w:sz="0" w:space="0" w:color="auto"/>
      </w:divBdr>
    </w:div>
    <w:div w:id="85999845">
      <w:bodyDiv w:val="1"/>
      <w:marLeft w:val="0"/>
      <w:marRight w:val="0"/>
      <w:marTop w:val="0"/>
      <w:marBottom w:val="0"/>
      <w:divBdr>
        <w:top w:val="none" w:sz="0" w:space="0" w:color="auto"/>
        <w:left w:val="none" w:sz="0" w:space="0" w:color="auto"/>
        <w:bottom w:val="none" w:sz="0" w:space="0" w:color="auto"/>
        <w:right w:val="none" w:sz="0" w:space="0" w:color="auto"/>
      </w:divBdr>
    </w:div>
    <w:div w:id="119302658">
      <w:bodyDiv w:val="1"/>
      <w:marLeft w:val="0"/>
      <w:marRight w:val="0"/>
      <w:marTop w:val="0"/>
      <w:marBottom w:val="0"/>
      <w:divBdr>
        <w:top w:val="none" w:sz="0" w:space="0" w:color="auto"/>
        <w:left w:val="none" w:sz="0" w:space="0" w:color="auto"/>
        <w:bottom w:val="none" w:sz="0" w:space="0" w:color="auto"/>
        <w:right w:val="none" w:sz="0" w:space="0" w:color="auto"/>
      </w:divBdr>
      <w:divsChild>
        <w:div w:id="1875774662">
          <w:marLeft w:val="374"/>
          <w:marRight w:val="14"/>
          <w:marTop w:val="31"/>
          <w:marBottom w:val="0"/>
          <w:divBdr>
            <w:top w:val="none" w:sz="0" w:space="0" w:color="auto"/>
            <w:left w:val="none" w:sz="0" w:space="0" w:color="auto"/>
            <w:bottom w:val="none" w:sz="0" w:space="0" w:color="auto"/>
            <w:right w:val="none" w:sz="0" w:space="0" w:color="auto"/>
          </w:divBdr>
        </w:div>
      </w:divsChild>
    </w:div>
    <w:div w:id="167449440">
      <w:bodyDiv w:val="1"/>
      <w:marLeft w:val="0"/>
      <w:marRight w:val="0"/>
      <w:marTop w:val="0"/>
      <w:marBottom w:val="0"/>
      <w:divBdr>
        <w:top w:val="none" w:sz="0" w:space="0" w:color="auto"/>
        <w:left w:val="none" w:sz="0" w:space="0" w:color="auto"/>
        <w:bottom w:val="none" w:sz="0" w:space="0" w:color="auto"/>
        <w:right w:val="none" w:sz="0" w:space="0" w:color="auto"/>
      </w:divBdr>
      <w:divsChild>
        <w:div w:id="1236552041">
          <w:marLeft w:val="562"/>
          <w:marRight w:val="0"/>
          <w:marTop w:val="0"/>
          <w:marBottom w:val="0"/>
          <w:divBdr>
            <w:top w:val="none" w:sz="0" w:space="0" w:color="auto"/>
            <w:left w:val="none" w:sz="0" w:space="0" w:color="auto"/>
            <w:bottom w:val="none" w:sz="0" w:space="0" w:color="auto"/>
            <w:right w:val="none" w:sz="0" w:space="0" w:color="auto"/>
          </w:divBdr>
        </w:div>
        <w:div w:id="1512257725">
          <w:marLeft w:val="562"/>
          <w:marRight w:val="14"/>
          <w:marTop w:val="0"/>
          <w:marBottom w:val="0"/>
          <w:divBdr>
            <w:top w:val="none" w:sz="0" w:space="0" w:color="auto"/>
            <w:left w:val="none" w:sz="0" w:space="0" w:color="auto"/>
            <w:bottom w:val="none" w:sz="0" w:space="0" w:color="auto"/>
            <w:right w:val="none" w:sz="0" w:space="0" w:color="auto"/>
          </w:divBdr>
        </w:div>
        <w:div w:id="1221670185">
          <w:marLeft w:val="562"/>
          <w:marRight w:val="0"/>
          <w:marTop w:val="0"/>
          <w:marBottom w:val="0"/>
          <w:divBdr>
            <w:top w:val="none" w:sz="0" w:space="0" w:color="auto"/>
            <w:left w:val="none" w:sz="0" w:space="0" w:color="auto"/>
            <w:bottom w:val="none" w:sz="0" w:space="0" w:color="auto"/>
            <w:right w:val="none" w:sz="0" w:space="0" w:color="auto"/>
          </w:divBdr>
        </w:div>
        <w:div w:id="256258448">
          <w:marLeft w:val="562"/>
          <w:marRight w:val="0"/>
          <w:marTop w:val="1"/>
          <w:marBottom w:val="0"/>
          <w:divBdr>
            <w:top w:val="none" w:sz="0" w:space="0" w:color="auto"/>
            <w:left w:val="none" w:sz="0" w:space="0" w:color="auto"/>
            <w:bottom w:val="none" w:sz="0" w:space="0" w:color="auto"/>
            <w:right w:val="none" w:sz="0" w:space="0" w:color="auto"/>
          </w:divBdr>
        </w:div>
        <w:div w:id="1156338283">
          <w:marLeft w:val="562"/>
          <w:marRight w:val="0"/>
          <w:marTop w:val="0"/>
          <w:marBottom w:val="0"/>
          <w:divBdr>
            <w:top w:val="none" w:sz="0" w:space="0" w:color="auto"/>
            <w:left w:val="none" w:sz="0" w:space="0" w:color="auto"/>
            <w:bottom w:val="none" w:sz="0" w:space="0" w:color="auto"/>
            <w:right w:val="none" w:sz="0" w:space="0" w:color="auto"/>
          </w:divBdr>
        </w:div>
        <w:div w:id="2035302742">
          <w:marLeft w:val="562"/>
          <w:marRight w:val="0"/>
          <w:marTop w:val="1"/>
          <w:marBottom w:val="0"/>
          <w:divBdr>
            <w:top w:val="none" w:sz="0" w:space="0" w:color="auto"/>
            <w:left w:val="none" w:sz="0" w:space="0" w:color="auto"/>
            <w:bottom w:val="none" w:sz="0" w:space="0" w:color="auto"/>
            <w:right w:val="none" w:sz="0" w:space="0" w:color="auto"/>
          </w:divBdr>
        </w:div>
        <w:div w:id="706292265">
          <w:marLeft w:val="562"/>
          <w:marRight w:val="0"/>
          <w:marTop w:val="0"/>
          <w:marBottom w:val="0"/>
          <w:divBdr>
            <w:top w:val="none" w:sz="0" w:space="0" w:color="auto"/>
            <w:left w:val="none" w:sz="0" w:space="0" w:color="auto"/>
            <w:bottom w:val="none" w:sz="0" w:space="0" w:color="auto"/>
            <w:right w:val="none" w:sz="0" w:space="0" w:color="auto"/>
          </w:divBdr>
        </w:div>
      </w:divsChild>
    </w:div>
    <w:div w:id="174879773">
      <w:bodyDiv w:val="1"/>
      <w:marLeft w:val="0"/>
      <w:marRight w:val="0"/>
      <w:marTop w:val="0"/>
      <w:marBottom w:val="0"/>
      <w:divBdr>
        <w:top w:val="none" w:sz="0" w:space="0" w:color="auto"/>
        <w:left w:val="none" w:sz="0" w:space="0" w:color="auto"/>
        <w:bottom w:val="none" w:sz="0" w:space="0" w:color="auto"/>
        <w:right w:val="none" w:sz="0" w:space="0" w:color="auto"/>
      </w:divBdr>
      <w:divsChild>
        <w:div w:id="1380780687">
          <w:marLeft w:val="734"/>
          <w:marRight w:val="0"/>
          <w:marTop w:val="0"/>
          <w:marBottom w:val="0"/>
          <w:divBdr>
            <w:top w:val="none" w:sz="0" w:space="0" w:color="auto"/>
            <w:left w:val="none" w:sz="0" w:space="0" w:color="auto"/>
            <w:bottom w:val="none" w:sz="0" w:space="0" w:color="auto"/>
            <w:right w:val="none" w:sz="0" w:space="0" w:color="auto"/>
          </w:divBdr>
        </w:div>
        <w:div w:id="1319992518">
          <w:marLeft w:val="734"/>
          <w:marRight w:val="14"/>
          <w:marTop w:val="33"/>
          <w:marBottom w:val="0"/>
          <w:divBdr>
            <w:top w:val="none" w:sz="0" w:space="0" w:color="auto"/>
            <w:left w:val="none" w:sz="0" w:space="0" w:color="auto"/>
            <w:bottom w:val="none" w:sz="0" w:space="0" w:color="auto"/>
            <w:right w:val="none" w:sz="0" w:space="0" w:color="auto"/>
          </w:divBdr>
        </w:div>
        <w:div w:id="1456095718">
          <w:marLeft w:val="734"/>
          <w:marRight w:val="0"/>
          <w:marTop w:val="0"/>
          <w:marBottom w:val="0"/>
          <w:divBdr>
            <w:top w:val="none" w:sz="0" w:space="0" w:color="auto"/>
            <w:left w:val="none" w:sz="0" w:space="0" w:color="auto"/>
            <w:bottom w:val="none" w:sz="0" w:space="0" w:color="auto"/>
            <w:right w:val="none" w:sz="0" w:space="0" w:color="auto"/>
          </w:divBdr>
        </w:div>
        <w:div w:id="916521562">
          <w:marLeft w:val="734"/>
          <w:marRight w:val="14"/>
          <w:marTop w:val="33"/>
          <w:marBottom w:val="0"/>
          <w:divBdr>
            <w:top w:val="none" w:sz="0" w:space="0" w:color="auto"/>
            <w:left w:val="none" w:sz="0" w:space="0" w:color="auto"/>
            <w:bottom w:val="none" w:sz="0" w:space="0" w:color="auto"/>
            <w:right w:val="none" w:sz="0" w:space="0" w:color="auto"/>
          </w:divBdr>
        </w:div>
        <w:div w:id="1069689924">
          <w:marLeft w:val="734"/>
          <w:marRight w:val="0"/>
          <w:marTop w:val="0"/>
          <w:marBottom w:val="0"/>
          <w:divBdr>
            <w:top w:val="none" w:sz="0" w:space="0" w:color="auto"/>
            <w:left w:val="none" w:sz="0" w:space="0" w:color="auto"/>
            <w:bottom w:val="none" w:sz="0" w:space="0" w:color="auto"/>
            <w:right w:val="none" w:sz="0" w:space="0" w:color="auto"/>
          </w:divBdr>
        </w:div>
        <w:div w:id="1009678605">
          <w:marLeft w:val="734"/>
          <w:marRight w:val="0"/>
          <w:marTop w:val="0"/>
          <w:marBottom w:val="0"/>
          <w:divBdr>
            <w:top w:val="none" w:sz="0" w:space="0" w:color="auto"/>
            <w:left w:val="none" w:sz="0" w:space="0" w:color="auto"/>
            <w:bottom w:val="none" w:sz="0" w:space="0" w:color="auto"/>
            <w:right w:val="none" w:sz="0" w:space="0" w:color="auto"/>
          </w:divBdr>
        </w:div>
      </w:divsChild>
    </w:div>
    <w:div w:id="201987135">
      <w:bodyDiv w:val="1"/>
      <w:marLeft w:val="0"/>
      <w:marRight w:val="0"/>
      <w:marTop w:val="0"/>
      <w:marBottom w:val="0"/>
      <w:divBdr>
        <w:top w:val="none" w:sz="0" w:space="0" w:color="auto"/>
        <w:left w:val="none" w:sz="0" w:space="0" w:color="auto"/>
        <w:bottom w:val="none" w:sz="0" w:space="0" w:color="auto"/>
        <w:right w:val="none" w:sz="0" w:space="0" w:color="auto"/>
      </w:divBdr>
    </w:div>
    <w:div w:id="258953431">
      <w:bodyDiv w:val="1"/>
      <w:marLeft w:val="0"/>
      <w:marRight w:val="0"/>
      <w:marTop w:val="0"/>
      <w:marBottom w:val="0"/>
      <w:divBdr>
        <w:top w:val="none" w:sz="0" w:space="0" w:color="auto"/>
        <w:left w:val="none" w:sz="0" w:space="0" w:color="auto"/>
        <w:bottom w:val="none" w:sz="0" w:space="0" w:color="auto"/>
        <w:right w:val="none" w:sz="0" w:space="0" w:color="auto"/>
      </w:divBdr>
    </w:div>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293291655">
      <w:bodyDiv w:val="1"/>
      <w:marLeft w:val="0"/>
      <w:marRight w:val="0"/>
      <w:marTop w:val="0"/>
      <w:marBottom w:val="0"/>
      <w:divBdr>
        <w:top w:val="none" w:sz="0" w:space="0" w:color="auto"/>
        <w:left w:val="none" w:sz="0" w:space="0" w:color="auto"/>
        <w:bottom w:val="none" w:sz="0" w:space="0" w:color="auto"/>
        <w:right w:val="none" w:sz="0" w:space="0" w:color="auto"/>
      </w:divBdr>
    </w:div>
    <w:div w:id="293870678">
      <w:bodyDiv w:val="1"/>
      <w:marLeft w:val="0"/>
      <w:marRight w:val="0"/>
      <w:marTop w:val="0"/>
      <w:marBottom w:val="0"/>
      <w:divBdr>
        <w:top w:val="none" w:sz="0" w:space="0" w:color="auto"/>
        <w:left w:val="none" w:sz="0" w:space="0" w:color="auto"/>
        <w:bottom w:val="none" w:sz="0" w:space="0" w:color="auto"/>
        <w:right w:val="none" w:sz="0" w:space="0" w:color="auto"/>
      </w:divBdr>
      <w:divsChild>
        <w:div w:id="258221270">
          <w:marLeft w:val="562"/>
          <w:marRight w:val="14"/>
          <w:marTop w:val="0"/>
          <w:marBottom w:val="0"/>
          <w:divBdr>
            <w:top w:val="none" w:sz="0" w:space="0" w:color="auto"/>
            <w:left w:val="none" w:sz="0" w:space="0" w:color="auto"/>
            <w:bottom w:val="none" w:sz="0" w:space="0" w:color="auto"/>
            <w:right w:val="none" w:sz="0" w:space="0" w:color="auto"/>
          </w:divBdr>
        </w:div>
        <w:div w:id="921909008">
          <w:marLeft w:val="562"/>
          <w:marRight w:val="0"/>
          <w:marTop w:val="0"/>
          <w:marBottom w:val="0"/>
          <w:divBdr>
            <w:top w:val="none" w:sz="0" w:space="0" w:color="auto"/>
            <w:left w:val="none" w:sz="0" w:space="0" w:color="auto"/>
            <w:bottom w:val="none" w:sz="0" w:space="0" w:color="auto"/>
            <w:right w:val="none" w:sz="0" w:space="0" w:color="auto"/>
          </w:divBdr>
        </w:div>
        <w:div w:id="2067216758">
          <w:marLeft w:val="562"/>
          <w:marRight w:val="0"/>
          <w:marTop w:val="0"/>
          <w:marBottom w:val="0"/>
          <w:divBdr>
            <w:top w:val="none" w:sz="0" w:space="0" w:color="auto"/>
            <w:left w:val="none" w:sz="0" w:space="0" w:color="auto"/>
            <w:bottom w:val="none" w:sz="0" w:space="0" w:color="auto"/>
            <w:right w:val="none" w:sz="0" w:space="0" w:color="auto"/>
          </w:divBdr>
        </w:div>
        <w:div w:id="241986469">
          <w:marLeft w:val="562"/>
          <w:marRight w:val="0"/>
          <w:marTop w:val="0"/>
          <w:marBottom w:val="0"/>
          <w:divBdr>
            <w:top w:val="none" w:sz="0" w:space="0" w:color="auto"/>
            <w:left w:val="none" w:sz="0" w:space="0" w:color="auto"/>
            <w:bottom w:val="none" w:sz="0" w:space="0" w:color="auto"/>
            <w:right w:val="none" w:sz="0" w:space="0" w:color="auto"/>
          </w:divBdr>
        </w:div>
        <w:div w:id="1275360621">
          <w:marLeft w:val="562"/>
          <w:marRight w:val="14"/>
          <w:marTop w:val="1"/>
          <w:marBottom w:val="0"/>
          <w:divBdr>
            <w:top w:val="none" w:sz="0" w:space="0" w:color="auto"/>
            <w:left w:val="none" w:sz="0" w:space="0" w:color="auto"/>
            <w:bottom w:val="none" w:sz="0" w:space="0" w:color="auto"/>
            <w:right w:val="none" w:sz="0" w:space="0" w:color="auto"/>
          </w:divBdr>
        </w:div>
      </w:divsChild>
    </w:div>
    <w:div w:id="331951308">
      <w:bodyDiv w:val="1"/>
      <w:marLeft w:val="0"/>
      <w:marRight w:val="0"/>
      <w:marTop w:val="0"/>
      <w:marBottom w:val="0"/>
      <w:divBdr>
        <w:top w:val="none" w:sz="0" w:space="0" w:color="auto"/>
        <w:left w:val="none" w:sz="0" w:space="0" w:color="auto"/>
        <w:bottom w:val="none" w:sz="0" w:space="0" w:color="auto"/>
        <w:right w:val="none" w:sz="0" w:space="0" w:color="auto"/>
      </w:divBdr>
      <w:divsChild>
        <w:div w:id="282270469">
          <w:marLeft w:val="374"/>
          <w:marRight w:val="14"/>
          <w:marTop w:val="120"/>
          <w:marBottom w:val="0"/>
          <w:divBdr>
            <w:top w:val="none" w:sz="0" w:space="0" w:color="auto"/>
            <w:left w:val="none" w:sz="0" w:space="0" w:color="auto"/>
            <w:bottom w:val="none" w:sz="0" w:space="0" w:color="auto"/>
            <w:right w:val="none" w:sz="0" w:space="0" w:color="auto"/>
          </w:divBdr>
        </w:div>
        <w:div w:id="545334746">
          <w:marLeft w:val="374"/>
          <w:marRight w:val="14"/>
          <w:marTop w:val="128"/>
          <w:marBottom w:val="0"/>
          <w:divBdr>
            <w:top w:val="none" w:sz="0" w:space="0" w:color="auto"/>
            <w:left w:val="none" w:sz="0" w:space="0" w:color="auto"/>
            <w:bottom w:val="none" w:sz="0" w:space="0" w:color="auto"/>
            <w:right w:val="none" w:sz="0" w:space="0" w:color="auto"/>
          </w:divBdr>
        </w:div>
        <w:div w:id="821703909">
          <w:marLeft w:val="374"/>
          <w:marRight w:val="14"/>
          <w:marTop w:val="120"/>
          <w:marBottom w:val="0"/>
          <w:divBdr>
            <w:top w:val="none" w:sz="0" w:space="0" w:color="auto"/>
            <w:left w:val="none" w:sz="0" w:space="0" w:color="auto"/>
            <w:bottom w:val="none" w:sz="0" w:space="0" w:color="auto"/>
            <w:right w:val="none" w:sz="0" w:space="0" w:color="auto"/>
          </w:divBdr>
        </w:div>
        <w:div w:id="1532649909">
          <w:marLeft w:val="374"/>
          <w:marRight w:val="0"/>
          <w:marTop w:val="45"/>
          <w:marBottom w:val="0"/>
          <w:divBdr>
            <w:top w:val="none" w:sz="0" w:space="0" w:color="auto"/>
            <w:left w:val="none" w:sz="0" w:space="0" w:color="auto"/>
            <w:bottom w:val="none" w:sz="0" w:space="0" w:color="auto"/>
            <w:right w:val="none" w:sz="0" w:space="0" w:color="auto"/>
          </w:divBdr>
        </w:div>
      </w:divsChild>
    </w:div>
    <w:div w:id="344333801">
      <w:bodyDiv w:val="1"/>
      <w:marLeft w:val="0"/>
      <w:marRight w:val="0"/>
      <w:marTop w:val="0"/>
      <w:marBottom w:val="0"/>
      <w:divBdr>
        <w:top w:val="none" w:sz="0" w:space="0" w:color="auto"/>
        <w:left w:val="none" w:sz="0" w:space="0" w:color="auto"/>
        <w:bottom w:val="none" w:sz="0" w:space="0" w:color="auto"/>
        <w:right w:val="none" w:sz="0" w:space="0" w:color="auto"/>
      </w:divBdr>
      <w:divsChild>
        <w:div w:id="132332891">
          <w:marLeft w:val="562"/>
          <w:marRight w:val="14"/>
          <w:marTop w:val="0"/>
          <w:marBottom w:val="0"/>
          <w:divBdr>
            <w:top w:val="none" w:sz="0" w:space="0" w:color="auto"/>
            <w:left w:val="none" w:sz="0" w:space="0" w:color="auto"/>
            <w:bottom w:val="none" w:sz="0" w:space="0" w:color="auto"/>
            <w:right w:val="none" w:sz="0" w:space="0" w:color="auto"/>
          </w:divBdr>
        </w:div>
        <w:div w:id="1798988499">
          <w:marLeft w:val="562"/>
          <w:marRight w:val="0"/>
          <w:marTop w:val="0"/>
          <w:marBottom w:val="0"/>
          <w:divBdr>
            <w:top w:val="none" w:sz="0" w:space="0" w:color="auto"/>
            <w:left w:val="none" w:sz="0" w:space="0" w:color="auto"/>
            <w:bottom w:val="none" w:sz="0" w:space="0" w:color="auto"/>
            <w:right w:val="none" w:sz="0" w:space="0" w:color="auto"/>
          </w:divBdr>
        </w:div>
        <w:div w:id="1425300073">
          <w:marLeft w:val="562"/>
          <w:marRight w:val="14"/>
          <w:marTop w:val="36"/>
          <w:marBottom w:val="0"/>
          <w:divBdr>
            <w:top w:val="none" w:sz="0" w:space="0" w:color="auto"/>
            <w:left w:val="none" w:sz="0" w:space="0" w:color="auto"/>
            <w:bottom w:val="none" w:sz="0" w:space="0" w:color="auto"/>
            <w:right w:val="none" w:sz="0" w:space="0" w:color="auto"/>
          </w:divBdr>
        </w:div>
        <w:div w:id="233048595">
          <w:marLeft w:val="562"/>
          <w:marRight w:val="0"/>
          <w:marTop w:val="0"/>
          <w:marBottom w:val="0"/>
          <w:divBdr>
            <w:top w:val="none" w:sz="0" w:space="0" w:color="auto"/>
            <w:left w:val="none" w:sz="0" w:space="0" w:color="auto"/>
            <w:bottom w:val="none" w:sz="0" w:space="0" w:color="auto"/>
            <w:right w:val="none" w:sz="0" w:space="0" w:color="auto"/>
          </w:divBdr>
        </w:div>
      </w:divsChild>
    </w:div>
    <w:div w:id="392893608">
      <w:bodyDiv w:val="1"/>
      <w:marLeft w:val="0"/>
      <w:marRight w:val="0"/>
      <w:marTop w:val="0"/>
      <w:marBottom w:val="0"/>
      <w:divBdr>
        <w:top w:val="none" w:sz="0" w:space="0" w:color="auto"/>
        <w:left w:val="none" w:sz="0" w:space="0" w:color="auto"/>
        <w:bottom w:val="none" w:sz="0" w:space="0" w:color="auto"/>
        <w:right w:val="none" w:sz="0" w:space="0" w:color="auto"/>
      </w:divBdr>
      <w:divsChild>
        <w:div w:id="1444808104">
          <w:marLeft w:val="734"/>
          <w:marRight w:val="0"/>
          <w:marTop w:val="21"/>
          <w:marBottom w:val="0"/>
          <w:divBdr>
            <w:top w:val="none" w:sz="0" w:space="0" w:color="auto"/>
            <w:left w:val="none" w:sz="0" w:space="0" w:color="auto"/>
            <w:bottom w:val="none" w:sz="0" w:space="0" w:color="auto"/>
            <w:right w:val="none" w:sz="0" w:space="0" w:color="auto"/>
          </w:divBdr>
        </w:div>
      </w:divsChild>
    </w:div>
    <w:div w:id="507793671">
      <w:bodyDiv w:val="1"/>
      <w:marLeft w:val="0"/>
      <w:marRight w:val="0"/>
      <w:marTop w:val="0"/>
      <w:marBottom w:val="0"/>
      <w:divBdr>
        <w:top w:val="none" w:sz="0" w:space="0" w:color="auto"/>
        <w:left w:val="none" w:sz="0" w:space="0" w:color="auto"/>
        <w:bottom w:val="none" w:sz="0" w:space="0" w:color="auto"/>
        <w:right w:val="none" w:sz="0" w:space="0" w:color="auto"/>
      </w:divBdr>
    </w:div>
    <w:div w:id="545871603">
      <w:bodyDiv w:val="1"/>
      <w:marLeft w:val="0"/>
      <w:marRight w:val="0"/>
      <w:marTop w:val="0"/>
      <w:marBottom w:val="0"/>
      <w:divBdr>
        <w:top w:val="none" w:sz="0" w:space="0" w:color="auto"/>
        <w:left w:val="none" w:sz="0" w:space="0" w:color="auto"/>
        <w:bottom w:val="none" w:sz="0" w:space="0" w:color="auto"/>
        <w:right w:val="none" w:sz="0" w:space="0" w:color="auto"/>
      </w:divBdr>
      <w:divsChild>
        <w:div w:id="1863322419">
          <w:marLeft w:val="562"/>
          <w:marRight w:val="0"/>
          <w:marTop w:val="0"/>
          <w:marBottom w:val="0"/>
          <w:divBdr>
            <w:top w:val="none" w:sz="0" w:space="0" w:color="auto"/>
            <w:left w:val="none" w:sz="0" w:space="0" w:color="auto"/>
            <w:bottom w:val="none" w:sz="0" w:space="0" w:color="auto"/>
            <w:right w:val="none" w:sz="0" w:space="0" w:color="auto"/>
          </w:divBdr>
        </w:div>
        <w:div w:id="853349839">
          <w:marLeft w:val="562"/>
          <w:marRight w:val="0"/>
          <w:marTop w:val="0"/>
          <w:marBottom w:val="0"/>
          <w:divBdr>
            <w:top w:val="none" w:sz="0" w:space="0" w:color="auto"/>
            <w:left w:val="none" w:sz="0" w:space="0" w:color="auto"/>
            <w:bottom w:val="none" w:sz="0" w:space="0" w:color="auto"/>
            <w:right w:val="none" w:sz="0" w:space="0" w:color="auto"/>
          </w:divBdr>
        </w:div>
        <w:div w:id="1160345190">
          <w:marLeft w:val="562"/>
          <w:marRight w:val="0"/>
          <w:marTop w:val="0"/>
          <w:marBottom w:val="0"/>
          <w:divBdr>
            <w:top w:val="none" w:sz="0" w:space="0" w:color="auto"/>
            <w:left w:val="none" w:sz="0" w:space="0" w:color="auto"/>
            <w:bottom w:val="none" w:sz="0" w:space="0" w:color="auto"/>
            <w:right w:val="none" w:sz="0" w:space="0" w:color="auto"/>
          </w:divBdr>
        </w:div>
        <w:div w:id="1402825206">
          <w:marLeft w:val="562"/>
          <w:marRight w:val="0"/>
          <w:marTop w:val="0"/>
          <w:marBottom w:val="0"/>
          <w:divBdr>
            <w:top w:val="none" w:sz="0" w:space="0" w:color="auto"/>
            <w:left w:val="none" w:sz="0" w:space="0" w:color="auto"/>
            <w:bottom w:val="none" w:sz="0" w:space="0" w:color="auto"/>
            <w:right w:val="none" w:sz="0" w:space="0" w:color="auto"/>
          </w:divBdr>
        </w:div>
        <w:div w:id="637106516">
          <w:marLeft w:val="562"/>
          <w:marRight w:val="0"/>
          <w:marTop w:val="0"/>
          <w:marBottom w:val="0"/>
          <w:divBdr>
            <w:top w:val="none" w:sz="0" w:space="0" w:color="auto"/>
            <w:left w:val="none" w:sz="0" w:space="0" w:color="auto"/>
            <w:bottom w:val="none" w:sz="0" w:space="0" w:color="auto"/>
            <w:right w:val="none" w:sz="0" w:space="0" w:color="auto"/>
          </w:divBdr>
        </w:div>
        <w:div w:id="976178850">
          <w:marLeft w:val="562"/>
          <w:marRight w:val="0"/>
          <w:marTop w:val="1"/>
          <w:marBottom w:val="0"/>
          <w:divBdr>
            <w:top w:val="none" w:sz="0" w:space="0" w:color="auto"/>
            <w:left w:val="none" w:sz="0" w:space="0" w:color="auto"/>
            <w:bottom w:val="none" w:sz="0" w:space="0" w:color="auto"/>
            <w:right w:val="none" w:sz="0" w:space="0" w:color="auto"/>
          </w:divBdr>
        </w:div>
        <w:div w:id="1276794563">
          <w:marLeft w:val="562"/>
          <w:marRight w:val="0"/>
          <w:marTop w:val="0"/>
          <w:marBottom w:val="0"/>
          <w:divBdr>
            <w:top w:val="none" w:sz="0" w:space="0" w:color="auto"/>
            <w:left w:val="none" w:sz="0" w:space="0" w:color="auto"/>
            <w:bottom w:val="none" w:sz="0" w:space="0" w:color="auto"/>
            <w:right w:val="none" w:sz="0" w:space="0" w:color="auto"/>
          </w:divBdr>
        </w:div>
        <w:div w:id="1974170245">
          <w:marLeft w:val="562"/>
          <w:marRight w:val="0"/>
          <w:marTop w:val="0"/>
          <w:marBottom w:val="0"/>
          <w:divBdr>
            <w:top w:val="none" w:sz="0" w:space="0" w:color="auto"/>
            <w:left w:val="none" w:sz="0" w:space="0" w:color="auto"/>
            <w:bottom w:val="none" w:sz="0" w:space="0" w:color="auto"/>
            <w:right w:val="none" w:sz="0" w:space="0" w:color="auto"/>
          </w:divBdr>
        </w:div>
        <w:div w:id="75519264">
          <w:marLeft w:val="562"/>
          <w:marRight w:val="0"/>
          <w:marTop w:val="0"/>
          <w:marBottom w:val="0"/>
          <w:divBdr>
            <w:top w:val="none" w:sz="0" w:space="0" w:color="auto"/>
            <w:left w:val="none" w:sz="0" w:space="0" w:color="auto"/>
            <w:bottom w:val="none" w:sz="0" w:space="0" w:color="auto"/>
            <w:right w:val="none" w:sz="0" w:space="0" w:color="auto"/>
          </w:divBdr>
        </w:div>
        <w:div w:id="1258487859">
          <w:marLeft w:val="562"/>
          <w:marRight w:val="0"/>
          <w:marTop w:val="0"/>
          <w:marBottom w:val="0"/>
          <w:divBdr>
            <w:top w:val="none" w:sz="0" w:space="0" w:color="auto"/>
            <w:left w:val="none" w:sz="0" w:space="0" w:color="auto"/>
            <w:bottom w:val="none" w:sz="0" w:space="0" w:color="auto"/>
            <w:right w:val="none" w:sz="0" w:space="0" w:color="auto"/>
          </w:divBdr>
        </w:div>
      </w:divsChild>
    </w:div>
    <w:div w:id="564224049">
      <w:bodyDiv w:val="1"/>
      <w:marLeft w:val="0"/>
      <w:marRight w:val="0"/>
      <w:marTop w:val="0"/>
      <w:marBottom w:val="0"/>
      <w:divBdr>
        <w:top w:val="none" w:sz="0" w:space="0" w:color="auto"/>
        <w:left w:val="none" w:sz="0" w:space="0" w:color="auto"/>
        <w:bottom w:val="none" w:sz="0" w:space="0" w:color="auto"/>
        <w:right w:val="none" w:sz="0" w:space="0" w:color="auto"/>
      </w:divBdr>
    </w:div>
    <w:div w:id="579607552">
      <w:bodyDiv w:val="1"/>
      <w:marLeft w:val="0"/>
      <w:marRight w:val="0"/>
      <w:marTop w:val="0"/>
      <w:marBottom w:val="0"/>
      <w:divBdr>
        <w:top w:val="none" w:sz="0" w:space="0" w:color="auto"/>
        <w:left w:val="none" w:sz="0" w:space="0" w:color="auto"/>
        <w:bottom w:val="none" w:sz="0" w:space="0" w:color="auto"/>
        <w:right w:val="none" w:sz="0" w:space="0" w:color="auto"/>
      </w:divBdr>
    </w:div>
    <w:div w:id="594901793">
      <w:bodyDiv w:val="1"/>
      <w:marLeft w:val="0"/>
      <w:marRight w:val="0"/>
      <w:marTop w:val="0"/>
      <w:marBottom w:val="0"/>
      <w:divBdr>
        <w:top w:val="none" w:sz="0" w:space="0" w:color="auto"/>
        <w:left w:val="none" w:sz="0" w:space="0" w:color="auto"/>
        <w:bottom w:val="none" w:sz="0" w:space="0" w:color="auto"/>
        <w:right w:val="none" w:sz="0" w:space="0" w:color="auto"/>
      </w:divBdr>
      <w:divsChild>
        <w:div w:id="790436580">
          <w:marLeft w:val="734"/>
          <w:marRight w:val="0"/>
          <w:marTop w:val="21"/>
          <w:marBottom w:val="0"/>
          <w:divBdr>
            <w:top w:val="none" w:sz="0" w:space="0" w:color="auto"/>
            <w:left w:val="none" w:sz="0" w:space="0" w:color="auto"/>
            <w:bottom w:val="none" w:sz="0" w:space="0" w:color="auto"/>
            <w:right w:val="none" w:sz="0" w:space="0" w:color="auto"/>
          </w:divBdr>
        </w:div>
        <w:div w:id="442578577">
          <w:marLeft w:val="734"/>
          <w:marRight w:val="0"/>
          <w:marTop w:val="0"/>
          <w:marBottom w:val="0"/>
          <w:divBdr>
            <w:top w:val="none" w:sz="0" w:space="0" w:color="auto"/>
            <w:left w:val="none" w:sz="0" w:space="0" w:color="auto"/>
            <w:bottom w:val="none" w:sz="0" w:space="0" w:color="auto"/>
            <w:right w:val="none" w:sz="0" w:space="0" w:color="auto"/>
          </w:divBdr>
        </w:div>
        <w:div w:id="1701667861">
          <w:marLeft w:val="734"/>
          <w:marRight w:val="0"/>
          <w:marTop w:val="0"/>
          <w:marBottom w:val="0"/>
          <w:divBdr>
            <w:top w:val="none" w:sz="0" w:space="0" w:color="auto"/>
            <w:left w:val="none" w:sz="0" w:space="0" w:color="auto"/>
            <w:bottom w:val="none" w:sz="0" w:space="0" w:color="auto"/>
            <w:right w:val="none" w:sz="0" w:space="0" w:color="auto"/>
          </w:divBdr>
        </w:div>
        <w:div w:id="342321961">
          <w:marLeft w:val="734"/>
          <w:marRight w:val="3067"/>
          <w:marTop w:val="0"/>
          <w:marBottom w:val="0"/>
          <w:divBdr>
            <w:top w:val="none" w:sz="0" w:space="0" w:color="auto"/>
            <w:left w:val="none" w:sz="0" w:space="0" w:color="auto"/>
            <w:bottom w:val="none" w:sz="0" w:space="0" w:color="auto"/>
            <w:right w:val="none" w:sz="0" w:space="0" w:color="auto"/>
          </w:divBdr>
        </w:div>
      </w:divsChild>
    </w:div>
    <w:div w:id="627008510">
      <w:bodyDiv w:val="1"/>
      <w:marLeft w:val="0"/>
      <w:marRight w:val="0"/>
      <w:marTop w:val="0"/>
      <w:marBottom w:val="0"/>
      <w:divBdr>
        <w:top w:val="none" w:sz="0" w:space="0" w:color="auto"/>
        <w:left w:val="none" w:sz="0" w:space="0" w:color="auto"/>
        <w:bottom w:val="none" w:sz="0" w:space="0" w:color="auto"/>
        <w:right w:val="none" w:sz="0" w:space="0" w:color="auto"/>
      </w:divBdr>
    </w:div>
    <w:div w:id="644622670">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21833523">
      <w:bodyDiv w:val="1"/>
      <w:marLeft w:val="0"/>
      <w:marRight w:val="0"/>
      <w:marTop w:val="0"/>
      <w:marBottom w:val="0"/>
      <w:divBdr>
        <w:top w:val="none" w:sz="0" w:space="0" w:color="auto"/>
        <w:left w:val="none" w:sz="0" w:space="0" w:color="auto"/>
        <w:bottom w:val="none" w:sz="0" w:space="0" w:color="auto"/>
        <w:right w:val="none" w:sz="0" w:space="0" w:color="auto"/>
      </w:divBdr>
      <w:divsChild>
        <w:div w:id="646591328">
          <w:marLeft w:val="374"/>
          <w:marRight w:val="0"/>
          <w:marTop w:val="20"/>
          <w:marBottom w:val="0"/>
          <w:divBdr>
            <w:top w:val="none" w:sz="0" w:space="0" w:color="auto"/>
            <w:left w:val="none" w:sz="0" w:space="0" w:color="auto"/>
            <w:bottom w:val="none" w:sz="0" w:space="0" w:color="auto"/>
            <w:right w:val="none" w:sz="0" w:space="0" w:color="auto"/>
          </w:divBdr>
        </w:div>
        <w:div w:id="2067292142">
          <w:marLeft w:val="374"/>
          <w:marRight w:val="14"/>
          <w:marTop w:val="40"/>
          <w:marBottom w:val="0"/>
          <w:divBdr>
            <w:top w:val="none" w:sz="0" w:space="0" w:color="auto"/>
            <w:left w:val="none" w:sz="0" w:space="0" w:color="auto"/>
            <w:bottom w:val="none" w:sz="0" w:space="0" w:color="auto"/>
            <w:right w:val="none" w:sz="0" w:space="0" w:color="auto"/>
          </w:divBdr>
        </w:div>
        <w:div w:id="1124885822">
          <w:marLeft w:val="374"/>
          <w:marRight w:val="0"/>
          <w:marTop w:val="0"/>
          <w:marBottom w:val="0"/>
          <w:divBdr>
            <w:top w:val="none" w:sz="0" w:space="0" w:color="auto"/>
            <w:left w:val="none" w:sz="0" w:space="0" w:color="auto"/>
            <w:bottom w:val="none" w:sz="0" w:space="0" w:color="auto"/>
            <w:right w:val="none" w:sz="0" w:space="0" w:color="auto"/>
          </w:divBdr>
        </w:div>
      </w:divsChild>
    </w:div>
    <w:div w:id="757217629">
      <w:bodyDiv w:val="1"/>
      <w:marLeft w:val="0"/>
      <w:marRight w:val="0"/>
      <w:marTop w:val="0"/>
      <w:marBottom w:val="0"/>
      <w:divBdr>
        <w:top w:val="none" w:sz="0" w:space="0" w:color="auto"/>
        <w:left w:val="none" w:sz="0" w:space="0" w:color="auto"/>
        <w:bottom w:val="none" w:sz="0" w:space="0" w:color="auto"/>
        <w:right w:val="none" w:sz="0" w:space="0" w:color="auto"/>
      </w:divBdr>
    </w:div>
    <w:div w:id="802424746">
      <w:bodyDiv w:val="1"/>
      <w:marLeft w:val="0"/>
      <w:marRight w:val="0"/>
      <w:marTop w:val="0"/>
      <w:marBottom w:val="0"/>
      <w:divBdr>
        <w:top w:val="none" w:sz="0" w:space="0" w:color="auto"/>
        <w:left w:val="none" w:sz="0" w:space="0" w:color="auto"/>
        <w:bottom w:val="none" w:sz="0" w:space="0" w:color="auto"/>
        <w:right w:val="none" w:sz="0" w:space="0" w:color="auto"/>
      </w:divBdr>
    </w:div>
    <w:div w:id="833571207">
      <w:bodyDiv w:val="1"/>
      <w:marLeft w:val="0"/>
      <w:marRight w:val="0"/>
      <w:marTop w:val="0"/>
      <w:marBottom w:val="0"/>
      <w:divBdr>
        <w:top w:val="none" w:sz="0" w:space="0" w:color="auto"/>
        <w:left w:val="none" w:sz="0" w:space="0" w:color="auto"/>
        <w:bottom w:val="none" w:sz="0" w:space="0" w:color="auto"/>
        <w:right w:val="none" w:sz="0" w:space="0" w:color="auto"/>
      </w:divBdr>
      <w:divsChild>
        <w:div w:id="984089264">
          <w:marLeft w:val="734"/>
          <w:marRight w:val="0"/>
          <w:marTop w:val="21"/>
          <w:marBottom w:val="0"/>
          <w:divBdr>
            <w:top w:val="none" w:sz="0" w:space="0" w:color="auto"/>
            <w:left w:val="none" w:sz="0" w:space="0" w:color="auto"/>
            <w:bottom w:val="none" w:sz="0" w:space="0" w:color="auto"/>
            <w:right w:val="none" w:sz="0" w:space="0" w:color="auto"/>
          </w:divBdr>
        </w:div>
      </w:divsChild>
    </w:div>
    <w:div w:id="868496920">
      <w:bodyDiv w:val="1"/>
      <w:marLeft w:val="0"/>
      <w:marRight w:val="0"/>
      <w:marTop w:val="0"/>
      <w:marBottom w:val="0"/>
      <w:divBdr>
        <w:top w:val="none" w:sz="0" w:space="0" w:color="auto"/>
        <w:left w:val="none" w:sz="0" w:space="0" w:color="auto"/>
        <w:bottom w:val="none" w:sz="0" w:space="0" w:color="auto"/>
        <w:right w:val="none" w:sz="0" w:space="0" w:color="auto"/>
      </w:divBdr>
    </w:div>
    <w:div w:id="906264458">
      <w:bodyDiv w:val="1"/>
      <w:marLeft w:val="0"/>
      <w:marRight w:val="0"/>
      <w:marTop w:val="0"/>
      <w:marBottom w:val="0"/>
      <w:divBdr>
        <w:top w:val="none" w:sz="0" w:space="0" w:color="auto"/>
        <w:left w:val="none" w:sz="0" w:space="0" w:color="auto"/>
        <w:bottom w:val="none" w:sz="0" w:space="0" w:color="auto"/>
        <w:right w:val="none" w:sz="0" w:space="0" w:color="auto"/>
      </w:divBdr>
      <w:divsChild>
        <w:div w:id="1728452864">
          <w:marLeft w:val="374"/>
          <w:marRight w:val="0"/>
          <w:marTop w:val="120"/>
          <w:marBottom w:val="0"/>
          <w:divBdr>
            <w:top w:val="none" w:sz="0" w:space="0" w:color="auto"/>
            <w:left w:val="none" w:sz="0" w:space="0" w:color="auto"/>
            <w:bottom w:val="none" w:sz="0" w:space="0" w:color="auto"/>
            <w:right w:val="none" w:sz="0" w:space="0" w:color="auto"/>
          </w:divBdr>
        </w:div>
        <w:div w:id="371732568">
          <w:marLeft w:val="374"/>
          <w:marRight w:val="14"/>
          <w:marTop w:val="120"/>
          <w:marBottom w:val="0"/>
          <w:divBdr>
            <w:top w:val="none" w:sz="0" w:space="0" w:color="auto"/>
            <w:left w:val="none" w:sz="0" w:space="0" w:color="auto"/>
            <w:bottom w:val="none" w:sz="0" w:space="0" w:color="auto"/>
            <w:right w:val="none" w:sz="0" w:space="0" w:color="auto"/>
          </w:divBdr>
        </w:div>
        <w:div w:id="1148940704">
          <w:marLeft w:val="374"/>
          <w:marRight w:val="0"/>
          <w:marTop w:val="120"/>
          <w:marBottom w:val="0"/>
          <w:divBdr>
            <w:top w:val="none" w:sz="0" w:space="0" w:color="auto"/>
            <w:left w:val="none" w:sz="0" w:space="0" w:color="auto"/>
            <w:bottom w:val="none" w:sz="0" w:space="0" w:color="auto"/>
            <w:right w:val="none" w:sz="0" w:space="0" w:color="auto"/>
          </w:divBdr>
        </w:div>
        <w:div w:id="1083379084">
          <w:marLeft w:val="374"/>
          <w:marRight w:val="14"/>
          <w:marTop w:val="120"/>
          <w:marBottom w:val="0"/>
          <w:divBdr>
            <w:top w:val="none" w:sz="0" w:space="0" w:color="auto"/>
            <w:left w:val="none" w:sz="0" w:space="0" w:color="auto"/>
            <w:bottom w:val="none" w:sz="0" w:space="0" w:color="auto"/>
            <w:right w:val="none" w:sz="0" w:space="0" w:color="auto"/>
          </w:divBdr>
        </w:div>
        <w:div w:id="1069108961">
          <w:marLeft w:val="374"/>
          <w:marRight w:val="14"/>
          <w:marTop w:val="120"/>
          <w:marBottom w:val="0"/>
          <w:divBdr>
            <w:top w:val="none" w:sz="0" w:space="0" w:color="auto"/>
            <w:left w:val="none" w:sz="0" w:space="0" w:color="auto"/>
            <w:bottom w:val="none" w:sz="0" w:space="0" w:color="auto"/>
            <w:right w:val="none" w:sz="0" w:space="0" w:color="auto"/>
          </w:divBdr>
        </w:div>
      </w:divsChild>
    </w:div>
    <w:div w:id="929654643">
      <w:bodyDiv w:val="1"/>
      <w:marLeft w:val="0"/>
      <w:marRight w:val="0"/>
      <w:marTop w:val="0"/>
      <w:marBottom w:val="0"/>
      <w:divBdr>
        <w:top w:val="none" w:sz="0" w:space="0" w:color="auto"/>
        <w:left w:val="none" w:sz="0" w:space="0" w:color="auto"/>
        <w:bottom w:val="none" w:sz="0" w:space="0" w:color="auto"/>
        <w:right w:val="none" w:sz="0" w:space="0" w:color="auto"/>
      </w:divBdr>
      <w:divsChild>
        <w:div w:id="154537725">
          <w:marLeft w:val="0"/>
          <w:marRight w:val="0"/>
          <w:marTop w:val="0"/>
          <w:marBottom w:val="0"/>
          <w:divBdr>
            <w:top w:val="none" w:sz="0" w:space="0" w:color="auto"/>
            <w:left w:val="none" w:sz="0" w:space="0" w:color="auto"/>
            <w:bottom w:val="none" w:sz="0" w:space="0" w:color="auto"/>
            <w:right w:val="none" w:sz="0" w:space="0" w:color="auto"/>
          </w:divBdr>
        </w:div>
        <w:div w:id="283268994">
          <w:marLeft w:val="0"/>
          <w:marRight w:val="0"/>
          <w:marTop w:val="0"/>
          <w:marBottom w:val="0"/>
          <w:divBdr>
            <w:top w:val="none" w:sz="0" w:space="0" w:color="auto"/>
            <w:left w:val="none" w:sz="0" w:space="0" w:color="auto"/>
            <w:bottom w:val="none" w:sz="0" w:space="0" w:color="auto"/>
            <w:right w:val="none" w:sz="0" w:space="0" w:color="auto"/>
          </w:divBdr>
        </w:div>
      </w:divsChild>
    </w:div>
    <w:div w:id="970984324">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971986362">
      <w:bodyDiv w:val="1"/>
      <w:marLeft w:val="0"/>
      <w:marRight w:val="0"/>
      <w:marTop w:val="0"/>
      <w:marBottom w:val="0"/>
      <w:divBdr>
        <w:top w:val="none" w:sz="0" w:space="0" w:color="auto"/>
        <w:left w:val="none" w:sz="0" w:space="0" w:color="auto"/>
        <w:bottom w:val="none" w:sz="0" w:space="0" w:color="auto"/>
        <w:right w:val="none" w:sz="0" w:space="0" w:color="auto"/>
      </w:divBdr>
      <w:divsChild>
        <w:div w:id="1303383298">
          <w:marLeft w:val="562"/>
          <w:marRight w:val="14"/>
          <w:marTop w:val="1"/>
          <w:marBottom w:val="0"/>
          <w:divBdr>
            <w:top w:val="none" w:sz="0" w:space="0" w:color="auto"/>
            <w:left w:val="none" w:sz="0" w:space="0" w:color="auto"/>
            <w:bottom w:val="none" w:sz="0" w:space="0" w:color="auto"/>
            <w:right w:val="none" w:sz="0" w:space="0" w:color="auto"/>
          </w:divBdr>
        </w:div>
        <w:div w:id="436946891">
          <w:marLeft w:val="562"/>
          <w:marRight w:val="0"/>
          <w:marTop w:val="0"/>
          <w:marBottom w:val="0"/>
          <w:divBdr>
            <w:top w:val="none" w:sz="0" w:space="0" w:color="auto"/>
            <w:left w:val="none" w:sz="0" w:space="0" w:color="auto"/>
            <w:bottom w:val="none" w:sz="0" w:space="0" w:color="auto"/>
            <w:right w:val="none" w:sz="0" w:space="0" w:color="auto"/>
          </w:divBdr>
        </w:div>
        <w:div w:id="219831972">
          <w:marLeft w:val="562"/>
          <w:marRight w:val="14"/>
          <w:marTop w:val="40"/>
          <w:marBottom w:val="0"/>
          <w:divBdr>
            <w:top w:val="none" w:sz="0" w:space="0" w:color="auto"/>
            <w:left w:val="none" w:sz="0" w:space="0" w:color="auto"/>
            <w:bottom w:val="none" w:sz="0" w:space="0" w:color="auto"/>
            <w:right w:val="none" w:sz="0" w:space="0" w:color="auto"/>
          </w:divBdr>
        </w:div>
        <w:div w:id="1380205804">
          <w:marLeft w:val="562"/>
          <w:marRight w:val="0"/>
          <w:marTop w:val="0"/>
          <w:marBottom w:val="0"/>
          <w:divBdr>
            <w:top w:val="none" w:sz="0" w:space="0" w:color="auto"/>
            <w:left w:val="none" w:sz="0" w:space="0" w:color="auto"/>
            <w:bottom w:val="none" w:sz="0" w:space="0" w:color="auto"/>
            <w:right w:val="none" w:sz="0" w:space="0" w:color="auto"/>
          </w:divBdr>
        </w:div>
      </w:divsChild>
    </w:div>
    <w:div w:id="977763116">
      <w:bodyDiv w:val="1"/>
      <w:marLeft w:val="0"/>
      <w:marRight w:val="0"/>
      <w:marTop w:val="0"/>
      <w:marBottom w:val="0"/>
      <w:divBdr>
        <w:top w:val="none" w:sz="0" w:space="0" w:color="auto"/>
        <w:left w:val="none" w:sz="0" w:space="0" w:color="auto"/>
        <w:bottom w:val="none" w:sz="0" w:space="0" w:color="auto"/>
        <w:right w:val="none" w:sz="0" w:space="0" w:color="auto"/>
      </w:divBdr>
      <w:divsChild>
        <w:div w:id="755051879">
          <w:marLeft w:val="3557"/>
          <w:marRight w:val="0"/>
          <w:marTop w:val="379"/>
          <w:marBottom w:val="0"/>
          <w:divBdr>
            <w:top w:val="none" w:sz="0" w:space="0" w:color="auto"/>
            <w:left w:val="none" w:sz="0" w:space="0" w:color="auto"/>
            <w:bottom w:val="none" w:sz="0" w:space="0" w:color="auto"/>
            <w:right w:val="none" w:sz="0" w:space="0" w:color="auto"/>
          </w:divBdr>
        </w:div>
        <w:div w:id="1370767046">
          <w:marLeft w:val="3557"/>
          <w:marRight w:val="14"/>
          <w:marTop w:val="249"/>
          <w:marBottom w:val="0"/>
          <w:divBdr>
            <w:top w:val="none" w:sz="0" w:space="0" w:color="auto"/>
            <w:left w:val="none" w:sz="0" w:space="0" w:color="auto"/>
            <w:bottom w:val="none" w:sz="0" w:space="0" w:color="auto"/>
            <w:right w:val="none" w:sz="0" w:space="0" w:color="auto"/>
          </w:divBdr>
        </w:div>
        <w:div w:id="1005278637">
          <w:marLeft w:val="3557"/>
          <w:marRight w:val="2491"/>
          <w:marTop w:val="241"/>
          <w:marBottom w:val="0"/>
          <w:divBdr>
            <w:top w:val="none" w:sz="0" w:space="0" w:color="auto"/>
            <w:left w:val="none" w:sz="0" w:space="0" w:color="auto"/>
            <w:bottom w:val="none" w:sz="0" w:space="0" w:color="auto"/>
            <w:right w:val="none" w:sz="0" w:space="0" w:color="auto"/>
          </w:divBdr>
        </w:div>
        <w:div w:id="2064982010">
          <w:marLeft w:val="3557"/>
          <w:marRight w:val="677"/>
          <w:marTop w:val="240"/>
          <w:marBottom w:val="0"/>
          <w:divBdr>
            <w:top w:val="none" w:sz="0" w:space="0" w:color="auto"/>
            <w:left w:val="none" w:sz="0" w:space="0" w:color="auto"/>
            <w:bottom w:val="none" w:sz="0" w:space="0" w:color="auto"/>
            <w:right w:val="none" w:sz="0" w:space="0" w:color="auto"/>
          </w:divBdr>
        </w:div>
      </w:divsChild>
    </w:div>
    <w:div w:id="1001009639">
      <w:bodyDiv w:val="1"/>
      <w:marLeft w:val="0"/>
      <w:marRight w:val="0"/>
      <w:marTop w:val="0"/>
      <w:marBottom w:val="0"/>
      <w:divBdr>
        <w:top w:val="none" w:sz="0" w:space="0" w:color="auto"/>
        <w:left w:val="none" w:sz="0" w:space="0" w:color="auto"/>
        <w:bottom w:val="none" w:sz="0" w:space="0" w:color="auto"/>
        <w:right w:val="none" w:sz="0" w:space="0" w:color="auto"/>
      </w:divBdr>
    </w:div>
    <w:div w:id="1028943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8041">
          <w:marLeft w:val="374"/>
          <w:marRight w:val="14"/>
          <w:marTop w:val="29"/>
          <w:marBottom w:val="0"/>
          <w:divBdr>
            <w:top w:val="none" w:sz="0" w:space="0" w:color="auto"/>
            <w:left w:val="none" w:sz="0" w:space="0" w:color="auto"/>
            <w:bottom w:val="none" w:sz="0" w:space="0" w:color="auto"/>
            <w:right w:val="none" w:sz="0" w:space="0" w:color="auto"/>
          </w:divBdr>
        </w:div>
        <w:div w:id="1909803822">
          <w:marLeft w:val="374"/>
          <w:marRight w:val="14"/>
          <w:marTop w:val="8"/>
          <w:marBottom w:val="0"/>
          <w:divBdr>
            <w:top w:val="none" w:sz="0" w:space="0" w:color="auto"/>
            <w:left w:val="none" w:sz="0" w:space="0" w:color="auto"/>
            <w:bottom w:val="none" w:sz="0" w:space="0" w:color="auto"/>
            <w:right w:val="none" w:sz="0" w:space="0" w:color="auto"/>
          </w:divBdr>
        </w:div>
      </w:divsChild>
    </w:div>
    <w:div w:id="1048801550">
      <w:bodyDiv w:val="1"/>
      <w:marLeft w:val="0"/>
      <w:marRight w:val="0"/>
      <w:marTop w:val="0"/>
      <w:marBottom w:val="0"/>
      <w:divBdr>
        <w:top w:val="none" w:sz="0" w:space="0" w:color="auto"/>
        <w:left w:val="none" w:sz="0" w:space="0" w:color="auto"/>
        <w:bottom w:val="none" w:sz="0" w:space="0" w:color="auto"/>
        <w:right w:val="none" w:sz="0" w:space="0" w:color="auto"/>
      </w:divBdr>
      <w:divsChild>
        <w:div w:id="706875762">
          <w:marLeft w:val="374"/>
          <w:marRight w:val="14"/>
          <w:marTop w:val="77"/>
          <w:marBottom w:val="0"/>
          <w:divBdr>
            <w:top w:val="none" w:sz="0" w:space="0" w:color="auto"/>
            <w:left w:val="none" w:sz="0" w:space="0" w:color="auto"/>
            <w:bottom w:val="none" w:sz="0" w:space="0" w:color="auto"/>
            <w:right w:val="none" w:sz="0" w:space="0" w:color="auto"/>
          </w:divBdr>
        </w:div>
      </w:divsChild>
    </w:div>
    <w:div w:id="1069381902">
      <w:bodyDiv w:val="1"/>
      <w:marLeft w:val="0"/>
      <w:marRight w:val="0"/>
      <w:marTop w:val="0"/>
      <w:marBottom w:val="0"/>
      <w:divBdr>
        <w:top w:val="none" w:sz="0" w:space="0" w:color="auto"/>
        <w:left w:val="none" w:sz="0" w:space="0" w:color="auto"/>
        <w:bottom w:val="none" w:sz="0" w:space="0" w:color="auto"/>
        <w:right w:val="none" w:sz="0" w:space="0" w:color="auto"/>
      </w:divBdr>
      <w:divsChild>
        <w:div w:id="1908032817">
          <w:marLeft w:val="374"/>
          <w:marRight w:val="14"/>
          <w:marTop w:val="120"/>
          <w:marBottom w:val="0"/>
          <w:divBdr>
            <w:top w:val="none" w:sz="0" w:space="0" w:color="auto"/>
            <w:left w:val="none" w:sz="0" w:space="0" w:color="auto"/>
            <w:bottom w:val="none" w:sz="0" w:space="0" w:color="auto"/>
            <w:right w:val="none" w:sz="0" w:space="0" w:color="auto"/>
          </w:divBdr>
        </w:div>
        <w:div w:id="1958415889">
          <w:marLeft w:val="374"/>
          <w:marRight w:val="14"/>
          <w:marTop w:val="120"/>
          <w:marBottom w:val="0"/>
          <w:divBdr>
            <w:top w:val="none" w:sz="0" w:space="0" w:color="auto"/>
            <w:left w:val="none" w:sz="0" w:space="0" w:color="auto"/>
            <w:bottom w:val="none" w:sz="0" w:space="0" w:color="auto"/>
            <w:right w:val="none" w:sz="0" w:space="0" w:color="auto"/>
          </w:divBdr>
        </w:div>
        <w:div w:id="964581516">
          <w:marLeft w:val="374"/>
          <w:marRight w:val="14"/>
          <w:marTop w:val="120"/>
          <w:marBottom w:val="0"/>
          <w:divBdr>
            <w:top w:val="none" w:sz="0" w:space="0" w:color="auto"/>
            <w:left w:val="none" w:sz="0" w:space="0" w:color="auto"/>
            <w:bottom w:val="none" w:sz="0" w:space="0" w:color="auto"/>
            <w:right w:val="none" w:sz="0" w:space="0" w:color="auto"/>
          </w:divBdr>
        </w:div>
        <w:div w:id="183326571">
          <w:marLeft w:val="374"/>
          <w:marRight w:val="0"/>
          <w:marTop w:val="120"/>
          <w:marBottom w:val="0"/>
          <w:divBdr>
            <w:top w:val="none" w:sz="0" w:space="0" w:color="auto"/>
            <w:left w:val="none" w:sz="0" w:space="0" w:color="auto"/>
            <w:bottom w:val="none" w:sz="0" w:space="0" w:color="auto"/>
            <w:right w:val="none" w:sz="0" w:space="0" w:color="auto"/>
          </w:divBdr>
        </w:div>
      </w:divsChild>
    </w:div>
    <w:div w:id="1113985119">
      <w:bodyDiv w:val="1"/>
      <w:marLeft w:val="0"/>
      <w:marRight w:val="0"/>
      <w:marTop w:val="0"/>
      <w:marBottom w:val="0"/>
      <w:divBdr>
        <w:top w:val="none" w:sz="0" w:space="0" w:color="auto"/>
        <w:left w:val="none" w:sz="0" w:space="0" w:color="auto"/>
        <w:bottom w:val="none" w:sz="0" w:space="0" w:color="auto"/>
        <w:right w:val="none" w:sz="0" w:space="0" w:color="auto"/>
      </w:divBdr>
      <w:divsChild>
        <w:div w:id="1426802496">
          <w:marLeft w:val="374"/>
          <w:marRight w:val="14"/>
          <w:marTop w:val="19"/>
          <w:marBottom w:val="0"/>
          <w:divBdr>
            <w:top w:val="none" w:sz="0" w:space="0" w:color="auto"/>
            <w:left w:val="none" w:sz="0" w:space="0" w:color="auto"/>
            <w:bottom w:val="none" w:sz="0" w:space="0" w:color="auto"/>
            <w:right w:val="none" w:sz="0" w:space="0" w:color="auto"/>
          </w:divBdr>
        </w:div>
        <w:div w:id="241379130">
          <w:marLeft w:val="374"/>
          <w:marRight w:val="14"/>
          <w:marTop w:val="120"/>
          <w:marBottom w:val="0"/>
          <w:divBdr>
            <w:top w:val="none" w:sz="0" w:space="0" w:color="auto"/>
            <w:left w:val="none" w:sz="0" w:space="0" w:color="auto"/>
            <w:bottom w:val="none" w:sz="0" w:space="0" w:color="auto"/>
            <w:right w:val="none" w:sz="0" w:space="0" w:color="auto"/>
          </w:divBdr>
        </w:div>
        <w:div w:id="2101489939">
          <w:marLeft w:val="374"/>
          <w:marRight w:val="14"/>
          <w:marTop w:val="121"/>
          <w:marBottom w:val="0"/>
          <w:divBdr>
            <w:top w:val="none" w:sz="0" w:space="0" w:color="auto"/>
            <w:left w:val="none" w:sz="0" w:space="0" w:color="auto"/>
            <w:bottom w:val="none" w:sz="0" w:space="0" w:color="auto"/>
            <w:right w:val="none" w:sz="0" w:space="0" w:color="auto"/>
          </w:divBdr>
        </w:div>
      </w:divsChild>
    </w:div>
    <w:div w:id="1123230922">
      <w:bodyDiv w:val="1"/>
      <w:marLeft w:val="0"/>
      <w:marRight w:val="0"/>
      <w:marTop w:val="0"/>
      <w:marBottom w:val="0"/>
      <w:divBdr>
        <w:top w:val="none" w:sz="0" w:space="0" w:color="auto"/>
        <w:left w:val="none" w:sz="0" w:space="0" w:color="auto"/>
        <w:bottom w:val="none" w:sz="0" w:space="0" w:color="auto"/>
        <w:right w:val="none" w:sz="0" w:space="0" w:color="auto"/>
      </w:divBdr>
    </w:div>
    <w:div w:id="1158494049">
      <w:bodyDiv w:val="1"/>
      <w:marLeft w:val="0"/>
      <w:marRight w:val="0"/>
      <w:marTop w:val="0"/>
      <w:marBottom w:val="0"/>
      <w:divBdr>
        <w:top w:val="none" w:sz="0" w:space="0" w:color="auto"/>
        <w:left w:val="none" w:sz="0" w:space="0" w:color="auto"/>
        <w:bottom w:val="none" w:sz="0" w:space="0" w:color="auto"/>
        <w:right w:val="none" w:sz="0" w:space="0" w:color="auto"/>
      </w:divBdr>
    </w:div>
    <w:div w:id="1160922885">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sChild>
        <w:div w:id="399865246">
          <w:marLeft w:val="562"/>
          <w:marRight w:val="14"/>
          <w:marTop w:val="72"/>
          <w:marBottom w:val="0"/>
          <w:divBdr>
            <w:top w:val="none" w:sz="0" w:space="0" w:color="auto"/>
            <w:left w:val="none" w:sz="0" w:space="0" w:color="auto"/>
            <w:bottom w:val="none" w:sz="0" w:space="0" w:color="auto"/>
            <w:right w:val="none" w:sz="0" w:space="0" w:color="auto"/>
          </w:divBdr>
        </w:div>
        <w:div w:id="1342047404">
          <w:marLeft w:val="562"/>
          <w:marRight w:val="14"/>
          <w:marTop w:val="6"/>
          <w:marBottom w:val="0"/>
          <w:divBdr>
            <w:top w:val="none" w:sz="0" w:space="0" w:color="auto"/>
            <w:left w:val="none" w:sz="0" w:space="0" w:color="auto"/>
            <w:bottom w:val="none" w:sz="0" w:space="0" w:color="auto"/>
            <w:right w:val="none" w:sz="0" w:space="0" w:color="auto"/>
          </w:divBdr>
        </w:div>
      </w:divsChild>
    </w:div>
    <w:div w:id="1184516898">
      <w:bodyDiv w:val="1"/>
      <w:marLeft w:val="0"/>
      <w:marRight w:val="0"/>
      <w:marTop w:val="0"/>
      <w:marBottom w:val="0"/>
      <w:divBdr>
        <w:top w:val="none" w:sz="0" w:space="0" w:color="auto"/>
        <w:left w:val="none" w:sz="0" w:space="0" w:color="auto"/>
        <w:bottom w:val="none" w:sz="0" w:space="0" w:color="auto"/>
        <w:right w:val="none" w:sz="0" w:space="0" w:color="auto"/>
      </w:divBdr>
      <w:divsChild>
        <w:div w:id="652560511">
          <w:marLeft w:val="562"/>
          <w:marRight w:val="14"/>
          <w:marTop w:val="120"/>
          <w:marBottom w:val="0"/>
          <w:divBdr>
            <w:top w:val="none" w:sz="0" w:space="0" w:color="auto"/>
            <w:left w:val="none" w:sz="0" w:space="0" w:color="auto"/>
            <w:bottom w:val="none" w:sz="0" w:space="0" w:color="auto"/>
            <w:right w:val="none" w:sz="0" w:space="0" w:color="auto"/>
          </w:divBdr>
        </w:div>
        <w:div w:id="1483883683">
          <w:marLeft w:val="562"/>
          <w:marRight w:val="14"/>
          <w:marTop w:val="120"/>
          <w:marBottom w:val="0"/>
          <w:divBdr>
            <w:top w:val="none" w:sz="0" w:space="0" w:color="auto"/>
            <w:left w:val="none" w:sz="0" w:space="0" w:color="auto"/>
            <w:bottom w:val="none" w:sz="0" w:space="0" w:color="auto"/>
            <w:right w:val="none" w:sz="0" w:space="0" w:color="auto"/>
          </w:divBdr>
        </w:div>
        <w:div w:id="1215235208">
          <w:marLeft w:val="562"/>
          <w:marRight w:val="0"/>
          <w:marTop w:val="120"/>
          <w:marBottom w:val="0"/>
          <w:divBdr>
            <w:top w:val="none" w:sz="0" w:space="0" w:color="auto"/>
            <w:left w:val="none" w:sz="0" w:space="0" w:color="auto"/>
            <w:bottom w:val="none" w:sz="0" w:space="0" w:color="auto"/>
            <w:right w:val="none" w:sz="0" w:space="0" w:color="auto"/>
          </w:divBdr>
        </w:div>
        <w:div w:id="1555700199">
          <w:marLeft w:val="562"/>
          <w:marRight w:val="14"/>
          <w:marTop w:val="120"/>
          <w:marBottom w:val="0"/>
          <w:divBdr>
            <w:top w:val="none" w:sz="0" w:space="0" w:color="auto"/>
            <w:left w:val="none" w:sz="0" w:space="0" w:color="auto"/>
            <w:bottom w:val="none" w:sz="0" w:space="0" w:color="auto"/>
            <w:right w:val="none" w:sz="0" w:space="0" w:color="auto"/>
          </w:divBdr>
        </w:div>
      </w:divsChild>
    </w:div>
    <w:div w:id="1204830590">
      <w:bodyDiv w:val="1"/>
      <w:marLeft w:val="0"/>
      <w:marRight w:val="0"/>
      <w:marTop w:val="0"/>
      <w:marBottom w:val="0"/>
      <w:divBdr>
        <w:top w:val="none" w:sz="0" w:space="0" w:color="auto"/>
        <w:left w:val="none" w:sz="0" w:space="0" w:color="auto"/>
        <w:bottom w:val="none" w:sz="0" w:space="0" w:color="auto"/>
        <w:right w:val="none" w:sz="0" w:space="0" w:color="auto"/>
      </w:divBdr>
      <w:divsChild>
        <w:div w:id="1117681580">
          <w:marLeft w:val="374"/>
          <w:marRight w:val="14"/>
          <w:marTop w:val="77"/>
          <w:marBottom w:val="0"/>
          <w:divBdr>
            <w:top w:val="none" w:sz="0" w:space="0" w:color="auto"/>
            <w:left w:val="none" w:sz="0" w:space="0" w:color="auto"/>
            <w:bottom w:val="none" w:sz="0" w:space="0" w:color="auto"/>
            <w:right w:val="none" w:sz="0" w:space="0" w:color="auto"/>
          </w:divBdr>
        </w:div>
        <w:div w:id="480581111">
          <w:marLeft w:val="374"/>
          <w:marRight w:val="14"/>
          <w:marTop w:val="0"/>
          <w:marBottom w:val="0"/>
          <w:divBdr>
            <w:top w:val="none" w:sz="0" w:space="0" w:color="auto"/>
            <w:left w:val="none" w:sz="0" w:space="0" w:color="auto"/>
            <w:bottom w:val="none" w:sz="0" w:space="0" w:color="auto"/>
            <w:right w:val="none" w:sz="0" w:space="0" w:color="auto"/>
          </w:divBdr>
        </w:div>
        <w:div w:id="1129084344">
          <w:marLeft w:val="374"/>
          <w:marRight w:val="14"/>
          <w:marTop w:val="8"/>
          <w:marBottom w:val="0"/>
          <w:divBdr>
            <w:top w:val="none" w:sz="0" w:space="0" w:color="auto"/>
            <w:left w:val="none" w:sz="0" w:space="0" w:color="auto"/>
            <w:bottom w:val="none" w:sz="0" w:space="0" w:color="auto"/>
            <w:right w:val="none" w:sz="0" w:space="0" w:color="auto"/>
          </w:divBdr>
        </w:div>
      </w:divsChild>
    </w:div>
    <w:div w:id="1238514997">
      <w:bodyDiv w:val="1"/>
      <w:marLeft w:val="0"/>
      <w:marRight w:val="0"/>
      <w:marTop w:val="0"/>
      <w:marBottom w:val="0"/>
      <w:divBdr>
        <w:top w:val="none" w:sz="0" w:space="0" w:color="auto"/>
        <w:left w:val="none" w:sz="0" w:space="0" w:color="auto"/>
        <w:bottom w:val="none" w:sz="0" w:space="0" w:color="auto"/>
        <w:right w:val="none" w:sz="0" w:space="0" w:color="auto"/>
      </w:divBdr>
      <w:divsChild>
        <w:div w:id="758676823">
          <w:marLeft w:val="562"/>
          <w:marRight w:val="14"/>
          <w:marTop w:val="0"/>
          <w:marBottom w:val="0"/>
          <w:divBdr>
            <w:top w:val="none" w:sz="0" w:space="0" w:color="auto"/>
            <w:left w:val="none" w:sz="0" w:space="0" w:color="auto"/>
            <w:bottom w:val="none" w:sz="0" w:space="0" w:color="auto"/>
            <w:right w:val="none" w:sz="0" w:space="0" w:color="auto"/>
          </w:divBdr>
        </w:div>
        <w:div w:id="341858514">
          <w:marLeft w:val="562"/>
          <w:marRight w:val="14"/>
          <w:marTop w:val="0"/>
          <w:marBottom w:val="0"/>
          <w:divBdr>
            <w:top w:val="none" w:sz="0" w:space="0" w:color="auto"/>
            <w:left w:val="none" w:sz="0" w:space="0" w:color="auto"/>
            <w:bottom w:val="none" w:sz="0" w:space="0" w:color="auto"/>
            <w:right w:val="none" w:sz="0" w:space="0" w:color="auto"/>
          </w:divBdr>
        </w:div>
        <w:div w:id="348486857">
          <w:marLeft w:val="734"/>
          <w:marRight w:val="14"/>
          <w:marTop w:val="0"/>
          <w:marBottom w:val="0"/>
          <w:divBdr>
            <w:top w:val="none" w:sz="0" w:space="0" w:color="auto"/>
            <w:left w:val="none" w:sz="0" w:space="0" w:color="auto"/>
            <w:bottom w:val="none" w:sz="0" w:space="0" w:color="auto"/>
            <w:right w:val="none" w:sz="0" w:space="0" w:color="auto"/>
          </w:divBdr>
        </w:div>
      </w:divsChild>
    </w:div>
    <w:div w:id="1251355813">
      <w:bodyDiv w:val="1"/>
      <w:marLeft w:val="0"/>
      <w:marRight w:val="0"/>
      <w:marTop w:val="0"/>
      <w:marBottom w:val="0"/>
      <w:divBdr>
        <w:top w:val="none" w:sz="0" w:space="0" w:color="auto"/>
        <w:left w:val="none" w:sz="0" w:space="0" w:color="auto"/>
        <w:bottom w:val="none" w:sz="0" w:space="0" w:color="auto"/>
        <w:right w:val="none" w:sz="0" w:space="0" w:color="auto"/>
      </w:divBdr>
      <w:divsChild>
        <w:div w:id="3289095">
          <w:marLeft w:val="374"/>
          <w:marRight w:val="0"/>
          <w:marTop w:val="53"/>
          <w:marBottom w:val="0"/>
          <w:divBdr>
            <w:top w:val="none" w:sz="0" w:space="0" w:color="auto"/>
            <w:left w:val="none" w:sz="0" w:space="0" w:color="auto"/>
            <w:bottom w:val="none" w:sz="0" w:space="0" w:color="auto"/>
            <w:right w:val="none" w:sz="0" w:space="0" w:color="auto"/>
          </w:divBdr>
        </w:div>
        <w:div w:id="602958490">
          <w:marLeft w:val="374"/>
          <w:marRight w:val="14"/>
          <w:marTop w:val="128"/>
          <w:marBottom w:val="0"/>
          <w:divBdr>
            <w:top w:val="none" w:sz="0" w:space="0" w:color="auto"/>
            <w:left w:val="none" w:sz="0" w:space="0" w:color="auto"/>
            <w:bottom w:val="none" w:sz="0" w:space="0" w:color="auto"/>
            <w:right w:val="none" w:sz="0" w:space="0" w:color="auto"/>
          </w:divBdr>
        </w:div>
        <w:div w:id="1319305696">
          <w:marLeft w:val="374"/>
          <w:marRight w:val="0"/>
          <w:marTop w:val="52"/>
          <w:marBottom w:val="0"/>
          <w:divBdr>
            <w:top w:val="none" w:sz="0" w:space="0" w:color="auto"/>
            <w:left w:val="none" w:sz="0" w:space="0" w:color="auto"/>
            <w:bottom w:val="none" w:sz="0" w:space="0" w:color="auto"/>
            <w:right w:val="none" w:sz="0" w:space="0" w:color="auto"/>
          </w:divBdr>
        </w:div>
        <w:div w:id="2085713601">
          <w:marLeft w:val="374"/>
          <w:marRight w:val="14"/>
          <w:marTop w:val="128"/>
          <w:marBottom w:val="0"/>
          <w:divBdr>
            <w:top w:val="none" w:sz="0" w:space="0" w:color="auto"/>
            <w:left w:val="none" w:sz="0" w:space="0" w:color="auto"/>
            <w:bottom w:val="none" w:sz="0" w:space="0" w:color="auto"/>
            <w:right w:val="none" w:sz="0" w:space="0" w:color="auto"/>
          </w:divBdr>
        </w:div>
        <w:div w:id="1897423537">
          <w:marLeft w:val="374"/>
          <w:marRight w:val="0"/>
          <w:marTop w:val="52"/>
          <w:marBottom w:val="0"/>
          <w:divBdr>
            <w:top w:val="none" w:sz="0" w:space="0" w:color="auto"/>
            <w:left w:val="none" w:sz="0" w:space="0" w:color="auto"/>
            <w:bottom w:val="none" w:sz="0" w:space="0" w:color="auto"/>
            <w:right w:val="none" w:sz="0" w:space="0" w:color="auto"/>
          </w:divBdr>
        </w:div>
      </w:divsChild>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316833391">
      <w:bodyDiv w:val="1"/>
      <w:marLeft w:val="0"/>
      <w:marRight w:val="0"/>
      <w:marTop w:val="0"/>
      <w:marBottom w:val="0"/>
      <w:divBdr>
        <w:top w:val="none" w:sz="0" w:space="0" w:color="auto"/>
        <w:left w:val="none" w:sz="0" w:space="0" w:color="auto"/>
        <w:bottom w:val="none" w:sz="0" w:space="0" w:color="auto"/>
        <w:right w:val="none" w:sz="0" w:space="0" w:color="auto"/>
      </w:divBdr>
      <w:divsChild>
        <w:div w:id="1522284830">
          <w:marLeft w:val="562"/>
          <w:marRight w:val="0"/>
          <w:marTop w:val="58"/>
          <w:marBottom w:val="0"/>
          <w:divBdr>
            <w:top w:val="none" w:sz="0" w:space="0" w:color="auto"/>
            <w:left w:val="none" w:sz="0" w:space="0" w:color="auto"/>
            <w:bottom w:val="none" w:sz="0" w:space="0" w:color="auto"/>
            <w:right w:val="none" w:sz="0" w:space="0" w:color="auto"/>
          </w:divBdr>
        </w:div>
        <w:div w:id="1512137951">
          <w:marLeft w:val="562"/>
          <w:marRight w:val="14"/>
          <w:marTop w:val="128"/>
          <w:marBottom w:val="0"/>
          <w:divBdr>
            <w:top w:val="none" w:sz="0" w:space="0" w:color="auto"/>
            <w:left w:val="none" w:sz="0" w:space="0" w:color="auto"/>
            <w:bottom w:val="none" w:sz="0" w:space="0" w:color="auto"/>
            <w:right w:val="none" w:sz="0" w:space="0" w:color="auto"/>
          </w:divBdr>
        </w:div>
        <w:div w:id="1824464151">
          <w:marLeft w:val="562"/>
          <w:marRight w:val="0"/>
          <w:marTop w:val="49"/>
          <w:marBottom w:val="0"/>
          <w:divBdr>
            <w:top w:val="none" w:sz="0" w:space="0" w:color="auto"/>
            <w:left w:val="none" w:sz="0" w:space="0" w:color="auto"/>
            <w:bottom w:val="none" w:sz="0" w:space="0" w:color="auto"/>
            <w:right w:val="none" w:sz="0" w:space="0" w:color="auto"/>
          </w:divBdr>
        </w:div>
        <w:div w:id="94835964">
          <w:marLeft w:val="562"/>
          <w:marRight w:val="0"/>
          <w:marTop w:val="58"/>
          <w:marBottom w:val="0"/>
          <w:divBdr>
            <w:top w:val="none" w:sz="0" w:space="0" w:color="auto"/>
            <w:left w:val="none" w:sz="0" w:space="0" w:color="auto"/>
            <w:bottom w:val="none" w:sz="0" w:space="0" w:color="auto"/>
            <w:right w:val="none" w:sz="0" w:space="0" w:color="auto"/>
          </w:divBdr>
        </w:div>
        <w:div w:id="332799047">
          <w:marLeft w:val="562"/>
          <w:marRight w:val="0"/>
          <w:marTop w:val="58"/>
          <w:marBottom w:val="0"/>
          <w:divBdr>
            <w:top w:val="none" w:sz="0" w:space="0" w:color="auto"/>
            <w:left w:val="none" w:sz="0" w:space="0" w:color="auto"/>
            <w:bottom w:val="none" w:sz="0" w:space="0" w:color="auto"/>
            <w:right w:val="none" w:sz="0" w:space="0" w:color="auto"/>
          </w:divBdr>
        </w:div>
        <w:div w:id="1321080273">
          <w:marLeft w:val="562"/>
          <w:marRight w:val="14"/>
          <w:marTop w:val="128"/>
          <w:marBottom w:val="0"/>
          <w:divBdr>
            <w:top w:val="none" w:sz="0" w:space="0" w:color="auto"/>
            <w:left w:val="none" w:sz="0" w:space="0" w:color="auto"/>
            <w:bottom w:val="none" w:sz="0" w:space="0" w:color="auto"/>
            <w:right w:val="none" w:sz="0" w:space="0" w:color="auto"/>
          </w:divBdr>
        </w:div>
        <w:div w:id="44761273">
          <w:marLeft w:val="562"/>
          <w:marRight w:val="14"/>
          <w:marTop w:val="120"/>
          <w:marBottom w:val="0"/>
          <w:divBdr>
            <w:top w:val="none" w:sz="0" w:space="0" w:color="auto"/>
            <w:left w:val="none" w:sz="0" w:space="0" w:color="auto"/>
            <w:bottom w:val="none" w:sz="0" w:space="0" w:color="auto"/>
            <w:right w:val="none" w:sz="0" w:space="0" w:color="auto"/>
          </w:divBdr>
        </w:div>
      </w:divsChild>
    </w:div>
    <w:div w:id="1335231945">
      <w:bodyDiv w:val="1"/>
      <w:marLeft w:val="0"/>
      <w:marRight w:val="0"/>
      <w:marTop w:val="0"/>
      <w:marBottom w:val="0"/>
      <w:divBdr>
        <w:top w:val="none" w:sz="0" w:space="0" w:color="auto"/>
        <w:left w:val="none" w:sz="0" w:space="0" w:color="auto"/>
        <w:bottom w:val="none" w:sz="0" w:space="0" w:color="auto"/>
        <w:right w:val="none" w:sz="0" w:space="0" w:color="auto"/>
      </w:divBdr>
      <w:divsChild>
        <w:div w:id="1323778225">
          <w:marLeft w:val="374"/>
          <w:marRight w:val="14"/>
          <w:marTop w:val="120"/>
          <w:marBottom w:val="0"/>
          <w:divBdr>
            <w:top w:val="none" w:sz="0" w:space="0" w:color="auto"/>
            <w:left w:val="none" w:sz="0" w:space="0" w:color="auto"/>
            <w:bottom w:val="none" w:sz="0" w:space="0" w:color="auto"/>
            <w:right w:val="none" w:sz="0" w:space="0" w:color="auto"/>
          </w:divBdr>
        </w:div>
        <w:div w:id="1421415956">
          <w:marLeft w:val="374"/>
          <w:marRight w:val="14"/>
          <w:marTop w:val="120"/>
          <w:marBottom w:val="0"/>
          <w:divBdr>
            <w:top w:val="none" w:sz="0" w:space="0" w:color="auto"/>
            <w:left w:val="none" w:sz="0" w:space="0" w:color="auto"/>
            <w:bottom w:val="none" w:sz="0" w:space="0" w:color="auto"/>
            <w:right w:val="none" w:sz="0" w:space="0" w:color="auto"/>
          </w:divBdr>
        </w:div>
        <w:div w:id="230583841">
          <w:marLeft w:val="374"/>
          <w:marRight w:val="14"/>
          <w:marTop w:val="120"/>
          <w:marBottom w:val="0"/>
          <w:divBdr>
            <w:top w:val="none" w:sz="0" w:space="0" w:color="auto"/>
            <w:left w:val="none" w:sz="0" w:space="0" w:color="auto"/>
            <w:bottom w:val="none" w:sz="0" w:space="0" w:color="auto"/>
            <w:right w:val="none" w:sz="0" w:space="0" w:color="auto"/>
          </w:divBdr>
        </w:div>
        <w:div w:id="2130855452">
          <w:marLeft w:val="374"/>
          <w:marRight w:val="14"/>
          <w:marTop w:val="120"/>
          <w:marBottom w:val="0"/>
          <w:divBdr>
            <w:top w:val="none" w:sz="0" w:space="0" w:color="auto"/>
            <w:left w:val="none" w:sz="0" w:space="0" w:color="auto"/>
            <w:bottom w:val="none" w:sz="0" w:space="0" w:color="auto"/>
            <w:right w:val="none" w:sz="0" w:space="0" w:color="auto"/>
          </w:divBdr>
        </w:div>
        <w:div w:id="1264386854">
          <w:marLeft w:val="374"/>
          <w:marRight w:val="14"/>
          <w:marTop w:val="120"/>
          <w:marBottom w:val="0"/>
          <w:divBdr>
            <w:top w:val="none" w:sz="0" w:space="0" w:color="auto"/>
            <w:left w:val="none" w:sz="0" w:space="0" w:color="auto"/>
            <w:bottom w:val="none" w:sz="0" w:space="0" w:color="auto"/>
            <w:right w:val="none" w:sz="0" w:space="0" w:color="auto"/>
          </w:divBdr>
        </w:div>
      </w:divsChild>
    </w:div>
    <w:div w:id="1380592495">
      <w:bodyDiv w:val="1"/>
      <w:marLeft w:val="0"/>
      <w:marRight w:val="0"/>
      <w:marTop w:val="0"/>
      <w:marBottom w:val="0"/>
      <w:divBdr>
        <w:top w:val="none" w:sz="0" w:space="0" w:color="auto"/>
        <w:left w:val="none" w:sz="0" w:space="0" w:color="auto"/>
        <w:bottom w:val="none" w:sz="0" w:space="0" w:color="auto"/>
        <w:right w:val="none" w:sz="0" w:space="0" w:color="auto"/>
      </w:divBdr>
      <w:divsChild>
        <w:div w:id="1755391313">
          <w:marLeft w:val="562"/>
          <w:marRight w:val="14"/>
          <w:marTop w:val="120"/>
          <w:marBottom w:val="0"/>
          <w:divBdr>
            <w:top w:val="none" w:sz="0" w:space="0" w:color="auto"/>
            <w:left w:val="none" w:sz="0" w:space="0" w:color="auto"/>
            <w:bottom w:val="none" w:sz="0" w:space="0" w:color="auto"/>
            <w:right w:val="none" w:sz="0" w:space="0" w:color="auto"/>
          </w:divBdr>
        </w:div>
        <w:div w:id="873008167">
          <w:marLeft w:val="562"/>
          <w:marRight w:val="14"/>
          <w:marTop w:val="120"/>
          <w:marBottom w:val="0"/>
          <w:divBdr>
            <w:top w:val="none" w:sz="0" w:space="0" w:color="auto"/>
            <w:left w:val="none" w:sz="0" w:space="0" w:color="auto"/>
            <w:bottom w:val="none" w:sz="0" w:space="0" w:color="auto"/>
            <w:right w:val="none" w:sz="0" w:space="0" w:color="auto"/>
          </w:divBdr>
        </w:div>
        <w:div w:id="1196697391">
          <w:marLeft w:val="562"/>
          <w:marRight w:val="14"/>
          <w:marTop w:val="120"/>
          <w:marBottom w:val="0"/>
          <w:divBdr>
            <w:top w:val="none" w:sz="0" w:space="0" w:color="auto"/>
            <w:left w:val="none" w:sz="0" w:space="0" w:color="auto"/>
            <w:bottom w:val="none" w:sz="0" w:space="0" w:color="auto"/>
            <w:right w:val="none" w:sz="0" w:space="0" w:color="auto"/>
          </w:divBdr>
        </w:div>
        <w:div w:id="1171867979">
          <w:marLeft w:val="562"/>
          <w:marRight w:val="14"/>
          <w:marTop w:val="120"/>
          <w:marBottom w:val="0"/>
          <w:divBdr>
            <w:top w:val="none" w:sz="0" w:space="0" w:color="auto"/>
            <w:left w:val="none" w:sz="0" w:space="0" w:color="auto"/>
            <w:bottom w:val="none" w:sz="0" w:space="0" w:color="auto"/>
            <w:right w:val="none" w:sz="0" w:space="0" w:color="auto"/>
          </w:divBdr>
        </w:div>
      </w:divsChild>
    </w:div>
    <w:div w:id="1405488312">
      <w:bodyDiv w:val="1"/>
      <w:marLeft w:val="0"/>
      <w:marRight w:val="0"/>
      <w:marTop w:val="0"/>
      <w:marBottom w:val="0"/>
      <w:divBdr>
        <w:top w:val="none" w:sz="0" w:space="0" w:color="auto"/>
        <w:left w:val="none" w:sz="0" w:space="0" w:color="auto"/>
        <w:bottom w:val="none" w:sz="0" w:space="0" w:color="auto"/>
        <w:right w:val="none" w:sz="0" w:space="0" w:color="auto"/>
      </w:divBdr>
    </w:div>
    <w:div w:id="1410276593">
      <w:bodyDiv w:val="1"/>
      <w:marLeft w:val="0"/>
      <w:marRight w:val="0"/>
      <w:marTop w:val="0"/>
      <w:marBottom w:val="0"/>
      <w:divBdr>
        <w:top w:val="none" w:sz="0" w:space="0" w:color="auto"/>
        <w:left w:val="none" w:sz="0" w:space="0" w:color="auto"/>
        <w:bottom w:val="none" w:sz="0" w:space="0" w:color="auto"/>
        <w:right w:val="none" w:sz="0" w:space="0" w:color="auto"/>
      </w:divBdr>
      <w:divsChild>
        <w:div w:id="1556427133">
          <w:marLeft w:val="562"/>
          <w:marRight w:val="14"/>
          <w:marTop w:val="78"/>
          <w:marBottom w:val="0"/>
          <w:divBdr>
            <w:top w:val="none" w:sz="0" w:space="0" w:color="auto"/>
            <w:left w:val="none" w:sz="0" w:space="0" w:color="auto"/>
            <w:bottom w:val="none" w:sz="0" w:space="0" w:color="auto"/>
            <w:right w:val="none" w:sz="0" w:space="0" w:color="auto"/>
          </w:divBdr>
        </w:div>
        <w:div w:id="598486518">
          <w:marLeft w:val="562"/>
          <w:marRight w:val="0"/>
          <w:marTop w:val="0"/>
          <w:marBottom w:val="0"/>
          <w:divBdr>
            <w:top w:val="none" w:sz="0" w:space="0" w:color="auto"/>
            <w:left w:val="none" w:sz="0" w:space="0" w:color="auto"/>
            <w:bottom w:val="none" w:sz="0" w:space="0" w:color="auto"/>
            <w:right w:val="none" w:sz="0" w:space="0" w:color="auto"/>
          </w:divBdr>
        </w:div>
        <w:div w:id="1491486390">
          <w:marLeft w:val="562"/>
          <w:marRight w:val="14"/>
          <w:marTop w:val="33"/>
          <w:marBottom w:val="0"/>
          <w:divBdr>
            <w:top w:val="none" w:sz="0" w:space="0" w:color="auto"/>
            <w:left w:val="none" w:sz="0" w:space="0" w:color="auto"/>
            <w:bottom w:val="none" w:sz="0" w:space="0" w:color="auto"/>
            <w:right w:val="none" w:sz="0" w:space="0" w:color="auto"/>
          </w:divBdr>
        </w:div>
      </w:divsChild>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34788742">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468282667">
      <w:bodyDiv w:val="1"/>
      <w:marLeft w:val="0"/>
      <w:marRight w:val="0"/>
      <w:marTop w:val="0"/>
      <w:marBottom w:val="0"/>
      <w:divBdr>
        <w:top w:val="none" w:sz="0" w:space="0" w:color="auto"/>
        <w:left w:val="none" w:sz="0" w:space="0" w:color="auto"/>
        <w:bottom w:val="none" w:sz="0" w:space="0" w:color="auto"/>
        <w:right w:val="none" w:sz="0" w:space="0" w:color="auto"/>
      </w:divBdr>
      <w:divsChild>
        <w:div w:id="16584767">
          <w:marLeft w:val="562"/>
          <w:marRight w:val="14"/>
          <w:marTop w:val="91"/>
          <w:marBottom w:val="0"/>
          <w:divBdr>
            <w:top w:val="none" w:sz="0" w:space="0" w:color="auto"/>
            <w:left w:val="none" w:sz="0" w:space="0" w:color="auto"/>
            <w:bottom w:val="none" w:sz="0" w:space="0" w:color="auto"/>
            <w:right w:val="none" w:sz="0" w:space="0" w:color="auto"/>
          </w:divBdr>
        </w:div>
        <w:div w:id="1089548118">
          <w:marLeft w:val="562"/>
          <w:marRight w:val="14"/>
          <w:marTop w:val="0"/>
          <w:marBottom w:val="0"/>
          <w:divBdr>
            <w:top w:val="none" w:sz="0" w:space="0" w:color="auto"/>
            <w:left w:val="none" w:sz="0" w:space="0" w:color="auto"/>
            <w:bottom w:val="none" w:sz="0" w:space="0" w:color="auto"/>
            <w:right w:val="none" w:sz="0" w:space="0" w:color="auto"/>
          </w:divBdr>
        </w:div>
        <w:div w:id="402026339">
          <w:marLeft w:val="562"/>
          <w:marRight w:val="0"/>
          <w:marTop w:val="0"/>
          <w:marBottom w:val="0"/>
          <w:divBdr>
            <w:top w:val="none" w:sz="0" w:space="0" w:color="auto"/>
            <w:left w:val="none" w:sz="0" w:space="0" w:color="auto"/>
            <w:bottom w:val="none" w:sz="0" w:space="0" w:color="auto"/>
            <w:right w:val="none" w:sz="0" w:space="0" w:color="auto"/>
          </w:divBdr>
        </w:div>
        <w:div w:id="1112473947">
          <w:marLeft w:val="562"/>
          <w:marRight w:val="0"/>
          <w:marTop w:val="0"/>
          <w:marBottom w:val="0"/>
          <w:divBdr>
            <w:top w:val="none" w:sz="0" w:space="0" w:color="auto"/>
            <w:left w:val="none" w:sz="0" w:space="0" w:color="auto"/>
            <w:bottom w:val="none" w:sz="0" w:space="0" w:color="auto"/>
            <w:right w:val="none" w:sz="0" w:space="0" w:color="auto"/>
          </w:divBdr>
        </w:div>
        <w:div w:id="150024671">
          <w:marLeft w:val="562"/>
          <w:marRight w:val="0"/>
          <w:marTop w:val="0"/>
          <w:marBottom w:val="0"/>
          <w:divBdr>
            <w:top w:val="none" w:sz="0" w:space="0" w:color="auto"/>
            <w:left w:val="none" w:sz="0" w:space="0" w:color="auto"/>
            <w:bottom w:val="none" w:sz="0" w:space="0" w:color="auto"/>
            <w:right w:val="none" w:sz="0" w:space="0" w:color="auto"/>
          </w:divBdr>
        </w:div>
        <w:div w:id="1113671147">
          <w:marLeft w:val="562"/>
          <w:marRight w:val="14"/>
          <w:marTop w:val="39"/>
          <w:marBottom w:val="0"/>
          <w:divBdr>
            <w:top w:val="none" w:sz="0" w:space="0" w:color="auto"/>
            <w:left w:val="none" w:sz="0" w:space="0" w:color="auto"/>
            <w:bottom w:val="none" w:sz="0" w:space="0" w:color="auto"/>
            <w:right w:val="none" w:sz="0" w:space="0" w:color="auto"/>
          </w:divBdr>
        </w:div>
        <w:div w:id="1502887982">
          <w:marLeft w:val="562"/>
          <w:marRight w:val="0"/>
          <w:marTop w:val="0"/>
          <w:marBottom w:val="0"/>
          <w:divBdr>
            <w:top w:val="none" w:sz="0" w:space="0" w:color="auto"/>
            <w:left w:val="none" w:sz="0" w:space="0" w:color="auto"/>
            <w:bottom w:val="none" w:sz="0" w:space="0" w:color="auto"/>
            <w:right w:val="none" w:sz="0" w:space="0" w:color="auto"/>
          </w:divBdr>
        </w:div>
        <w:div w:id="1359312903">
          <w:marLeft w:val="562"/>
          <w:marRight w:val="0"/>
          <w:marTop w:val="0"/>
          <w:marBottom w:val="0"/>
          <w:divBdr>
            <w:top w:val="none" w:sz="0" w:space="0" w:color="auto"/>
            <w:left w:val="none" w:sz="0" w:space="0" w:color="auto"/>
            <w:bottom w:val="none" w:sz="0" w:space="0" w:color="auto"/>
            <w:right w:val="none" w:sz="0" w:space="0" w:color="auto"/>
          </w:divBdr>
        </w:div>
      </w:divsChild>
    </w:div>
    <w:div w:id="1492136254">
      <w:bodyDiv w:val="1"/>
      <w:marLeft w:val="0"/>
      <w:marRight w:val="0"/>
      <w:marTop w:val="0"/>
      <w:marBottom w:val="0"/>
      <w:divBdr>
        <w:top w:val="none" w:sz="0" w:space="0" w:color="auto"/>
        <w:left w:val="none" w:sz="0" w:space="0" w:color="auto"/>
        <w:bottom w:val="none" w:sz="0" w:space="0" w:color="auto"/>
        <w:right w:val="none" w:sz="0" w:space="0" w:color="auto"/>
      </w:divBdr>
      <w:divsChild>
        <w:div w:id="485124015">
          <w:marLeft w:val="562"/>
          <w:marRight w:val="14"/>
          <w:marTop w:val="85"/>
          <w:marBottom w:val="0"/>
          <w:divBdr>
            <w:top w:val="none" w:sz="0" w:space="0" w:color="auto"/>
            <w:left w:val="none" w:sz="0" w:space="0" w:color="auto"/>
            <w:bottom w:val="none" w:sz="0" w:space="0" w:color="auto"/>
            <w:right w:val="none" w:sz="0" w:space="0" w:color="auto"/>
          </w:divBdr>
        </w:div>
        <w:div w:id="1494907723">
          <w:marLeft w:val="562"/>
          <w:marRight w:val="0"/>
          <w:marTop w:val="0"/>
          <w:marBottom w:val="0"/>
          <w:divBdr>
            <w:top w:val="none" w:sz="0" w:space="0" w:color="auto"/>
            <w:left w:val="none" w:sz="0" w:space="0" w:color="auto"/>
            <w:bottom w:val="none" w:sz="0" w:space="0" w:color="auto"/>
            <w:right w:val="none" w:sz="0" w:space="0" w:color="auto"/>
          </w:divBdr>
        </w:div>
        <w:div w:id="93980171">
          <w:marLeft w:val="562"/>
          <w:marRight w:val="14"/>
          <w:marTop w:val="37"/>
          <w:marBottom w:val="0"/>
          <w:divBdr>
            <w:top w:val="none" w:sz="0" w:space="0" w:color="auto"/>
            <w:left w:val="none" w:sz="0" w:space="0" w:color="auto"/>
            <w:bottom w:val="none" w:sz="0" w:space="0" w:color="auto"/>
            <w:right w:val="none" w:sz="0" w:space="0" w:color="auto"/>
          </w:divBdr>
        </w:div>
      </w:divsChild>
    </w:div>
    <w:div w:id="1513256228">
      <w:bodyDiv w:val="1"/>
      <w:marLeft w:val="0"/>
      <w:marRight w:val="0"/>
      <w:marTop w:val="0"/>
      <w:marBottom w:val="0"/>
      <w:divBdr>
        <w:top w:val="none" w:sz="0" w:space="0" w:color="auto"/>
        <w:left w:val="none" w:sz="0" w:space="0" w:color="auto"/>
        <w:bottom w:val="none" w:sz="0" w:space="0" w:color="auto"/>
        <w:right w:val="none" w:sz="0" w:space="0" w:color="auto"/>
      </w:divBdr>
      <w:divsChild>
        <w:div w:id="1081030165">
          <w:marLeft w:val="1282"/>
          <w:marRight w:val="0"/>
          <w:marTop w:val="0"/>
          <w:marBottom w:val="0"/>
          <w:divBdr>
            <w:top w:val="none" w:sz="0" w:space="0" w:color="auto"/>
            <w:left w:val="none" w:sz="0" w:space="0" w:color="auto"/>
            <w:bottom w:val="none" w:sz="0" w:space="0" w:color="auto"/>
            <w:right w:val="none" w:sz="0" w:space="0" w:color="auto"/>
          </w:divBdr>
        </w:div>
        <w:div w:id="1781533377">
          <w:marLeft w:val="1282"/>
          <w:marRight w:val="0"/>
          <w:marTop w:val="0"/>
          <w:marBottom w:val="0"/>
          <w:divBdr>
            <w:top w:val="none" w:sz="0" w:space="0" w:color="auto"/>
            <w:left w:val="none" w:sz="0" w:space="0" w:color="auto"/>
            <w:bottom w:val="none" w:sz="0" w:space="0" w:color="auto"/>
            <w:right w:val="none" w:sz="0" w:space="0" w:color="auto"/>
          </w:divBdr>
        </w:div>
        <w:div w:id="365176809">
          <w:marLeft w:val="1282"/>
          <w:marRight w:val="0"/>
          <w:marTop w:val="0"/>
          <w:marBottom w:val="0"/>
          <w:divBdr>
            <w:top w:val="none" w:sz="0" w:space="0" w:color="auto"/>
            <w:left w:val="none" w:sz="0" w:space="0" w:color="auto"/>
            <w:bottom w:val="none" w:sz="0" w:space="0" w:color="auto"/>
            <w:right w:val="none" w:sz="0" w:space="0" w:color="auto"/>
          </w:divBdr>
        </w:div>
        <w:div w:id="470247776">
          <w:marLeft w:val="1282"/>
          <w:marRight w:val="0"/>
          <w:marTop w:val="0"/>
          <w:marBottom w:val="0"/>
          <w:divBdr>
            <w:top w:val="none" w:sz="0" w:space="0" w:color="auto"/>
            <w:left w:val="none" w:sz="0" w:space="0" w:color="auto"/>
            <w:bottom w:val="none" w:sz="0" w:space="0" w:color="auto"/>
            <w:right w:val="none" w:sz="0" w:space="0" w:color="auto"/>
          </w:divBdr>
        </w:div>
        <w:div w:id="1067997177">
          <w:marLeft w:val="1282"/>
          <w:marRight w:val="0"/>
          <w:marTop w:val="0"/>
          <w:marBottom w:val="0"/>
          <w:divBdr>
            <w:top w:val="none" w:sz="0" w:space="0" w:color="auto"/>
            <w:left w:val="none" w:sz="0" w:space="0" w:color="auto"/>
            <w:bottom w:val="none" w:sz="0" w:space="0" w:color="auto"/>
            <w:right w:val="none" w:sz="0" w:space="0" w:color="auto"/>
          </w:divBdr>
        </w:div>
        <w:div w:id="445538564">
          <w:marLeft w:val="1282"/>
          <w:marRight w:val="0"/>
          <w:marTop w:val="0"/>
          <w:marBottom w:val="0"/>
          <w:divBdr>
            <w:top w:val="none" w:sz="0" w:space="0" w:color="auto"/>
            <w:left w:val="none" w:sz="0" w:space="0" w:color="auto"/>
            <w:bottom w:val="none" w:sz="0" w:space="0" w:color="auto"/>
            <w:right w:val="none" w:sz="0" w:space="0" w:color="auto"/>
          </w:divBdr>
        </w:div>
        <w:div w:id="157693661">
          <w:marLeft w:val="1282"/>
          <w:marRight w:val="0"/>
          <w:marTop w:val="0"/>
          <w:marBottom w:val="0"/>
          <w:divBdr>
            <w:top w:val="none" w:sz="0" w:space="0" w:color="auto"/>
            <w:left w:val="none" w:sz="0" w:space="0" w:color="auto"/>
            <w:bottom w:val="none" w:sz="0" w:space="0" w:color="auto"/>
            <w:right w:val="none" w:sz="0" w:space="0" w:color="auto"/>
          </w:divBdr>
        </w:div>
        <w:div w:id="1597446041">
          <w:marLeft w:val="1282"/>
          <w:marRight w:val="0"/>
          <w:marTop w:val="0"/>
          <w:marBottom w:val="0"/>
          <w:divBdr>
            <w:top w:val="none" w:sz="0" w:space="0" w:color="auto"/>
            <w:left w:val="none" w:sz="0" w:space="0" w:color="auto"/>
            <w:bottom w:val="none" w:sz="0" w:space="0" w:color="auto"/>
            <w:right w:val="none" w:sz="0" w:space="0" w:color="auto"/>
          </w:divBdr>
        </w:div>
        <w:div w:id="1333946513">
          <w:marLeft w:val="1282"/>
          <w:marRight w:val="0"/>
          <w:marTop w:val="0"/>
          <w:marBottom w:val="0"/>
          <w:divBdr>
            <w:top w:val="none" w:sz="0" w:space="0" w:color="auto"/>
            <w:left w:val="none" w:sz="0" w:space="0" w:color="auto"/>
            <w:bottom w:val="none" w:sz="0" w:space="0" w:color="auto"/>
            <w:right w:val="none" w:sz="0" w:space="0" w:color="auto"/>
          </w:divBdr>
        </w:div>
        <w:div w:id="600379996">
          <w:marLeft w:val="1282"/>
          <w:marRight w:val="0"/>
          <w:marTop w:val="0"/>
          <w:marBottom w:val="0"/>
          <w:divBdr>
            <w:top w:val="none" w:sz="0" w:space="0" w:color="auto"/>
            <w:left w:val="none" w:sz="0" w:space="0" w:color="auto"/>
            <w:bottom w:val="none" w:sz="0" w:space="0" w:color="auto"/>
            <w:right w:val="none" w:sz="0" w:space="0" w:color="auto"/>
          </w:divBdr>
        </w:div>
      </w:divsChild>
    </w:div>
    <w:div w:id="1515655564">
      <w:bodyDiv w:val="1"/>
      <w:marLeft w:val="0"/>
      <w:marRight w:val="0"/>
      <w:marTop w:val="0"/>
      <w:marBottom w:val="0"/>
      <w:divBdr>
        <w:top w:val="none" w:sz="0" w:space="0" w:color="auto"/>
        <w:left w:val="none" w:sz="0" w:space="0" w:color="auto"/>
        <w:bottom w:val="none" w:sz="0" w:space="0" w:color="auto"/>
        <w:right w:val="none" w:sz="0" w:space="0" w:color="auto"/>
      </w:divBdr>
    </w:div>
    <w:div w:id="1526477840">
      <w:bodyDiv w:val="1"/>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734"/>
          <w:marRight w:val="0"/>
          <w:marTop w:val="0"/>
          <w:marBottom w:val="0"/>
          <w:divBdr>
            <w:top w:val="none" w:sz="0" w:space="0" w:color="auto"/>
            <w:left w:val="none" w:sz="0" w:space="0" w:color="auto"/>
            <w:bottom w:val="none" w:sz="0" w:space="0" w:color="auto"/>
            <w:right w:val="none" w:sz="0" w:space="0" w:color="auto"/>
          </w:divBdr>
        </w:div>
        <w:div w:id="1186941609">
          <w:marLeft w:val="734"/>
          <w:marRight w:val="0"/>
          <w:marTop w:val="0"/>
          <w:marBottom w:val="0"/>
          <w:divBdr>
            <w:top w:val="none" w:sz="0" w:space="0" w:color="auto"/>
            <w:left w:val="none" w:sz="0" w:space="0" w:color="auto"/>
            <w:bottom w:val="none" w:sz="0" w:space="0" w:color="auto"/>
            <w:right w:val="none" w:sz="0" w:space="0" w:color="auto"/>
          </w:divBdr>
        </w:div>
        <w:div w:id="1679843911">
          <w:marLeft w:val="734"/>
          <w:marRight w:val="1757"/>
          <w:marTop w:val="0"/>
          <w:marBottom w:val="0"/>
          <w:divBdr>
            <w:top w:val="none" w:sz="0" w:space="0" w:color="auto"/>
            <w:left w:val="none" w:sz="0" w:space="0" w:color="auto"/>
            <w:bottom w:val="none" w:sz="0" w:space="0" w:color="auto"/>
            <w:right w:val="none" w:sz="0" w:space="0" w:color="auto"/>
          </w:divBdr>
        </w:div>
        <w:div w:id="1903448508">
          <w:marLeft w:val="734"/>
          <w:marRight w:val="14"/>
          <w:marTop w:val="0"/>
          <w:marBottom w:val="0"/>
          <w:divBdr>
            <w:top w:val="none" w:sz="0" w:space="0" w:color="auto"/>
            <w:left w:val="none" w:sz="0" w:space="0" w:color="auto"/>
            <w:bottom w:val="none" w:sz="0" w:space="0" w:color="auto"/>
            <w:right w:val="none" w:sz="0" w:space="0" w:color="auto"/>
          </w:divBdr>
        </w:div>
        <w:div w:id="716468484">
          <w:marLeft w:val="734"/>
          <w:marRight w:val="0"/>
          <w:marTop w:val="0"/>
          <w:marBottom w:val="0"/>
          <w:divBdr>
            <w:top w:val="none" w:sz="0" w:space="0" w:color="auto"/>
            <w:left w:val="none" w:sz="0" w:space="0" w:color="auto"/>
            <w:bottom w:val="none" w:sz="0" w:space="0" w:color="auto"/>
            <w:right w:val="none" w:sz="0" w:space="0" w:color="auto"/>
          </w:divBdr>
        </w:div>
        <w:div w:id="1517035418">
          <w:marLeft w:val="734"/>
          <w:marRight w:val="0"/>
          <w:marTop w:val="0"/>
          <w:marBottom w:val="0"/>
          <w:divBdr>
            <w:top w:val="none" w:sz="0" w:space="0" w:color="auto"/>
            <w:left w:val="none" w:sz="0" w:space="0" w:color="auto"/>
            <w:bottom w:val="none" w:sz="0" w:space="0" w:color="auto"/>
            <w:right w:val="none" w:sz="0" w:space="0" w:color="auto"/>
          </w:divBdr>
        </w:div>
      </w:divsChild>
    </w:div>
    <w:div w:id="1556816368">
      <w:bodyDiv w:val="1"/>
      <w:marLeft w:val="0"/>
      <w:marRight w:val="0"/>
      <w:marTop w:val="0"/>
      <w:marBottom w:val="0"/>
      <w:divBdr>
        <w:top w:val="none" w:sz="0" w:space="0" w:color="auto"/>
        <w:left w:val="none" w:sz="0" w:space="0" w:color="auto"/>
        <w:bottom w:val="none" w:sz="0" w:space="0" w:color="auto"/>
        <w:right w:val="none" w:sz="0" w:space="0" w:color="auto"/>
      </w:divBdr>
    </w:div>
    <w:div w:id="1578632580">
      <w:bodyDiv w:val="1"/>
      <w:marLeft w:val="0"/>
      <w:marRight w:val="0"/>
      <w:marTop w:val="0"/>
      <w:marBottom w:val="0"/>
      <w:divBdr>
        <w:top w:val="none" w:sz="0" w:space="0" w:color="auto"/>
        <w:left w:val="none" w:sz="0" w:space="0" w:color="auto"/>
        <w:bottom w:val="none" w:sz="0" w:space="0" w:color="auto"/>
        <w:right w:val="none" w:sz="0" w:space="0" w:color="auto"/>
      </w:divBdr>
      <w:divsChild>
        <w:div w:id="1772508891">
          <w:marLeft w:val="734"/>
          <w:marRight w:val="14"/>
          <w:marTop w:val="0"/>
          <w:marBottom w:val="0"/>
          <w:divBdr>
            <w:top w:val="none" w:sz="0" w:space="0" w:color="auto"/>
            <w:left w:val="none" w:sz="0" w:space="0" w:color="auto"/>
            <w:bottom w:val="none" w:sz="0" w:space="0" w:color="auto"/>
            <w:right w:val="none" w:sz="0" w:space="0" w:color="auto"/>
          </w:divBdr>
        </w:div>
        <w:div w:id="1274938097">
          <w:marLeft w:val="562"/>
          <w:marRight w:val="0"/>
          <w:marTop w:val="0"/>
          <w:marBottom w:val="0"/>
          <w:divBdr>
            <w:top w:val="none" w:sz="0" w:space="0" w:color="auto"/>
            <w:left w:val="none" w:sz="0" w:space="0" w:color="auto"/>
            <w:bottom w:val="none" w:sz="0" w:space="0" w:color="auto"/>
            <w:right w:val="none" w:sz="0" w:space="0" w:color="auto"/>
          </w:divBdr>
        </w:div>
        <w:div w:id="1438014628">
          <w:marLeft w:val="562"/>
          <w:marRight w:val="0"/>
          <w:marTop w:val="1"/>
          <w:marBottom w:val="0"/>
          <w:divBdr>
            <w:top w:val="none" w:sz="0" w:space="0" w:color="auto"/>
            <w:left w:val="none" w:sz="0" w:space="0" w:color="auto"/>
            <w:bottom w:val="none" w:sz="0" w:space="0" w:color="auto"/>
            <w:right w:val="none" w:sz="0" w:space="0" w:color="auto"/>
          </w:divBdr>
        </w:div>
        <w:div w:id="773786036">
          <w:marLeft w:val="562"/>
          <w:marRight w:val="0"/>
          <w:marTop w:val="0"/>
          <w:marBottom w:val="0"/>
          <w:divBdr>
            <w:top w:val="none" w:sz="0" w:space="0" w:color="auto"/>
            <w:left w:val="none" w:sz="0" w:space="0" w:color="auto"/>
            <w:bottom w:val="none" w:sz="0" w:space="0" w:color="auto"/>
            <w:right w:val="none" w:sz="0" w:space="0" w:color="auto"/>
          </w:divBdr>
        </w:div>
        <w:div w:id="1515879875">
          <w:marLeft w:val="562"/>
          <w:marRight w:val="0"/>
          <w:marTop w:val="0"/>
          <w:marBottom w:val="0"/>
          <w:divBdr>
            <w:top w:val="none" w:sz="0" w:space="0" w:color="auto"/>
            <w:left w:val="none" w:sz="0" w:space="0" w:color="auto"/>
            <w:bottom w:val="none" w:sz="0" w:space="0" w:color="auto"/>
            <w:right w:val="none" w:sz="0" w:space="0" w:color="auto"/>
          </w:divBdr>
        </w:div>
      </w:divsChild>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692603718">
      <w:bodyDiv w:val="1"/>
      <w:marLeft w:val="0"/>
      <w:marRight w:val="0"/>
      <w:marTop w:val="0"/>
      <w:marBottom w:val="0"/>
      <w:divBdr>
        <w:top w:val="none" w:sz="0" w:space="0" w:color="auto"/>
        <w:left w:val="none" w:sz="0" w:space="0" w:color="auto"/>
        <w:bottom w:val="none" w:sz="0" w:space="0" w:color="auto"/>
        <w:right w:val="none" w:sz="0" w:space="0" w:color="auto"/>
      </w:divBdr>
      <w:divsChild>
        <w:div w:id="1337879190">
          <w:marLeft w:val="720"/>
          <w:marRight w:val="14"/>
          <w:marTop w:val="84"/>
          <w:marBottom w:val="0"/>
          <w:divBdr>
            <w:top w:val="none" w:sz="0" w:space="0" w:color="auto"/>
            <w:left w:val="none" w:sz="0" w:space="0" w:color="auto"/>
            <w:bottom w:val="none" w:sz="0" w:space="0" w:color="auto"/>
            <w:right w:val="none" w:sz="0" w:space="0" w:color="auto"/>
          </w:divBdr>
        </w:div>
        <w:div w:id="793253940">
          <w:marLeft w:val="720"/>
          <w:marRight w:val="0"/>
          <w:marTop w:val="200"/>
          <w:marBottom w:val="0"/>
          <w:divBdr>
            <w:top w:val="none" w:sz="0" w:space="0" w:color="auto"/>
            <w:left w:val="none" w:sz="0" w:space="0" w:color="auto"/>
            <w:bottom w:val="none" w:sz="0" w:space="0" w:color="auto"/>
            <w:right w:val="none" w:sz="0" w:space="0" w:color="auto"/>
          </w:divBdr>
        </w:div>
        <w:div w:id="132212359">
          <w:marLeft w:val="1080"/>
          <w:marRight w:val="0"/>
          <w:marTop w:val="100"/>
          <w:marBottom w:val="0"/>
          <w:divBdr>
            <w:top w:val="none" w:sz="0" w:space="0" w:color="auto"/>
            <w:left w:val="none" w:sz="0" w:space="0" w:color="auto"/>
            <w:bottom w:val="none" w:sz="0" w:space="0" w:color="auto"/>
            <w:right w:val="none" w:sz="0" w:space="0" w:color="auto"/>
          </w:divBdr>
        </w:div>
        <w:div w:id="2011447542">
          <w:marLeft w:val="1080"/>
          <w:marRight w:val="0"/>
          <w:marTop w:val="100"/>
          <w:marBottom w:val="0"/>
          <w:divBdr>
            <w:top w:val="none" w:sz="0" w:space="0" w:color="auto"/>
            <w:left w:val="none" w:sz="0" w:space="0" w:color="auto"/>
            <w:bottom w:val="none" w:sz="0" w:space="0" w:color="auto"/>
            <w:right w:val="none" w:sz="0" w:space="0" w:color="auto"/>
          </w:divBdr>
        </w:div>
        <w:div w:id="953252447">
          <w:marLeft w:val="1080"/>
          <w:marRight w:val="0"/>
          <w:marTop w:val="100"/>
          <w:marBottom w:val="0"/>
          <w:divBdr>
            <w:top w:val="none" w:sz="0" w:space="0" w:color="auto"/>
            <w:left w:val="none" w:sz="0" w:space="0" w:color="auto"/>
            <w:bottom w:val="none" w:sz="0" w:space="0" w:color="auto"/>
            <w:right w:val="none" w:sz="0" w:space="0" w:color="auto"/>
          </w:divBdr>
        </w:div>
        <w:div w:id="960500606">
          <w:marLeft w:val="1080"/>
          <w:marRight w:val="0"/>
          <w:marTop w:val="100"/>
          <w:marBottom w:val="0"/>
          <w:divBdr>
            <w:top w:val="none" w:sz="0" w:space="0" w:color="auto"/>
            <w:left w:val="none" w:sz="0" w:space="0" w:color="auto"/>
            <w:bottom w:val="none" w:sz="0" w:space="0" w:color="auto"/>
            <w:right w:val="none" w:sz="0" w:space="0" w:color="auto"/>
          </w:divBdr>
        </w:div>
      </w:divsChild>
    </w:div>
    <w:div w:id="1693605396">
      <w:bodyDiv w:val="1"/>
      <w:marLeft w:val="0"/>
      <w:marRight w:val="0"/>
      <w:marTop w:val="0"/>
      <w:marBottom w:val="0"/>
      <w:divBdr>
        <w:top w:val="none" w:sz="0" w:space="0" w:color="auto"/>
        <w:left w:val="none" w:sz="0" w:space="0" w:color="auto"/>
        <w:bottom w:val="none" w:sz="0" w:space="0" w:color="auto"/>
        <w:right w:val="none" w:sz="0" w:space="0" w:color="auto"/>
      </w:divBdr>
    </w:div>
    <w:div w:id="1702393745">
      <w:bodyDiv w:val="1"/>
      <w:marLeft w:val="0"/>
      <w:marRight w:val="0"/>
      <w:marTop w:val="0"/>
      <w:marBottom w:val="0"/>
      <w:divBdr>
        <w:top w:val="none" w:sz="0" w:space="0" w:color="auto"/>
        <w:left w:val="none" w:sz="0" w:space="0" w:color="auto"/>
        <w:bottom w:val="none" w:sz="0" w:space="0" w:color="auto"/>
        <w:right w:val="none" w:sz="0" w:space="0" w:color="auto"/>
      </w:divBdr>
      <w:divsChild>
        <w:div w:id="1273632375">
          <w:marLeft w:val="734"/>
          <w:marRight w:val="0"/>
          <w:marTop w:val="21"/>
          <w:marBottom w:val="0"/>
          <w:divBdr>
            <w:top w:val="none" w:sz="0" w:space="0" w:color="auto"/>
            <w:left w:val="none" w:sz="0" w:space="0" w:color="auto"/>
            <w:bottom w:val="none" w:sz="0" w:space="0" w:color="auto"/>
            <w:right w:val="none" w:sz="0" w:space="0" w:color="auto"/>
          </w:divBdr>
        </w:div>
      </w:divsChild>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772117903">
      <w:bodyDiv w:val="1"/>
      <w:marLeft w:val="0"/>
      <w:marRight w:val="0"/>
      <w:marTop w:val="0"/>
      <w:marBottom w:val="0"/>
      <w:divBdr>
        <w:top w:val="none" w:sz="0" w:space="0" w:color="auto"/>
        <w:left w:val="none" w:sz="0" w:space="0" w:color="auto"/>
        <w:bottom w:val="none" w:sz="0" w:space="0" w:color="auto"/>
        <w:right w:val="none" w:sz="0" w:space="0" w:color="auto"/>
      </w:divBdr>
    </w:div>
    <w:div w:id="1781804264">
      <w:bodyDiv w:val="1"/>
      <w:marLeft w:val="0"/>
      <w:marRight w:val="0"/>
      <w:marTop w:val="0"/>
      <w:marBottom w:val="0"/>
      <w:divBdr>
        <w:top w:val="none" w:sz="0" w:space="0" w:color="auto"/>
        <w:left w:val="none" w:sz="0" w:space="0" w:color="auto"/>
        <w:bottom w:val="none" w:sz="0" w:space="0" w:color="auto"/>
        <w:right w:val="none" w:sz="0" w:space="0" w:color="auto"/>
      </w:divBdr>
      <w:divsChild>
        <w:div w:id="207647942">
          <w:marLeft w:val="562"/>
          <w:marRight w:val="0"/>
          <w:marTop w:val="0"/>
          <w:marBottom w:val="0"/>
          <w:divBdr>
            <w:top w:val="none" w:sz="0" w:space="0" w:color="auto"/>
            <w:left w:val="none" w:sz="0" w:space="0" w:color="auto"/>
            <w:bottom w:val="none" w:sz="0" w:space="0" w:color="auto"/>
            <w:right w:val="none" w:sz="0" w:space="0" w:color="auto"/>
          </w:divBdr>
        </w:div>
        <w:div w:id="1947106341">
          <w:marLeft w:val="562"/>
          <w:marRight w:val="0"/>
          <w:marTop w:val="0"/>
          <w:marBottom w:val="0"/>
          <w:divBdr>
            <w:top w:val="none" w:sz="0" w:space="0" w:color="auto"/>
            <w:left w:val="none" w:sz="0" w:space="0" w:color="auto"/>
            <w:bottom w:val="none" w:sz="0" w:space="0" w:color="auto"/>
            <w:right w:val="none" w:sz="0" w:space="0" w:color="auto"/>
          </w:divBdr>
        </w:div>
        <w:div w:id="1253320773">
          <w:marLeft w:val="562"/>
          <w:marRight w:val="0"/>
          <w:marTop w:val="0"/>
          <w:marBottom w:val="0"/>
          <w:divBdr>
            <w:top w:val="none" w:sz="0" w:space="0" w:color="auto"/>
            <w:left w:val="none" w:sz="0" w:space="0" w:color="auto"/>
            <w:bottom w:val="none" w:sz="0" w:space="0" w:color="auto"/>
            <w:right w:val="none" w:sz="0" w:space="0" w:color="auto"/>
          </w:divBdr>
        </w:div>
        <w:div w:id="2146775208">
          <w:marLeft w:val="562"/>
          <w:marRight w:val="0"/>
          <w:marTop w:val="0"/>
          <w:marBottom w:val="0"/>
          <w:divBdr>
            <w:top w:val="none" w:sz="0" w:space="0" w:color="auto"/>
            <w:left w:val="none" w:sz="0" w:space="0" w:color="auto"/>
            <w:bottom w:val="none" w:sz="0" w:space="0" w:color="auto"/>
            <w:right w:val="none" w:sz="0" w:space="0" w:color="auto"/>
          </w:divBdr>
        </w:div>
        <w:div w:id="1065297052">
          <w:marLeft w:val="562"/>
          <w:marRight w:val="0"/>
          <w:marTop w:val="0"/>
          <w:marBottom w:val="0"/>
          <w:divBdr>
            <w:top w:val="none" w:sz="0" w:space="0" w:color="auto"/>
            <w:left w:val="none" w:sz="0" w:space="0" w:color="auto"/>
            <w:bottom w:val="none" w:sz="0" w:space="0" w:color="auto"/>
            <w:right w:val="none" w:sz="0" w:space="0" w:color="auto"/>
          </w:divBdr>
        </w:div>
        <w:div w:id="2124879338">
          <w:marLeft w:val="562"/>
          <w:marRight w:val="0"/>
          <w:marTop w:val="1"/>
          <w:marBottom w:val="0"/>
          <w:divBdr>
            <w:top w:val="none" w:sz="0" w:space="0" w:color="auto"/>
            <w:left w:val="none" w:sz="0" w:space="0" w:color="auto"/>
            <w:bottom w:val="none" w:sz="0" w:space="0" w:color="auto"/>
            <w:right w:val="none" w:sz="0" w:space="0" w:color="auto"/>
          </w:divBdr>
        </w:div>
        <w:div w:id="1379014760">
          <w:marLeft w:val="562"/>
          <w:marRight w:val="0"/>
          <w:marTop w:val="0"/>
          <w:marBottom w:val="0"/>
          <w:divBdr>
            <w:top w:val="none" w:sz="0" w:space="0" w:color="auto"/>
            <w:left w:val="none" w:sz="0" w:space="0" w:color="auto"/>
            <w:bottom w:val="none" w:sz="0" w:space="0" w:color="auto"/>
            <w:right w:val="none" w:sz="0" w:space="0" w:color="auto"/>
          </w:divBdr>
        </w:div>
      </w:divsChild>
    </w:div>
    <w:div w:id="1783568363">
      <w:bodyDiv w:val="1"/>
      <w:marLeft w:val="0"/>
      <w:marRight w:val="0"/>
      <w:marTop w:val="0"/>
      <w:marBottom w:val="0"/>
      <w:divBdr>
        <w:top w:val="none" w:sz="0" w:space="0" w:color="auto"/>
        <w:left w:val="none" w:sz="0" w:space="0" w:color="auto"/>
        <w:bottom w:val="none" w:sz="0" w:space="0" w:color="auto"/>
        <w:right w:val="none" w:sz="0" w:space="0" w:color="auto"/>
      </w:divBdr>
      <w:divsChild>
        <w:div w:id="704868844">
          <w:marLeft w:val="374"/>
          <w:marRight w:val="0"/>
          <w:marTop w:val="4"/>
          <w:marBottom w:val="0"/>
          <w:divBdr>
            <w:top w:val="none" w:sz="0" w:space="0" w:color="auto"/>
            <w:left w:val="none" w:sz="0" w:space="0" w:color="auto"/>
            <w:bottom w:val="none" w:sz="0" w:space="0" w:color="auto"/>
            <w:right w:val="none" w:sz="0" w:space="0" w:color="auto"/>
          </w:divBdr>
        </w:div>
        <w:div w:id="29958415">
          <w:marLeft w:val="374"/>
          <w:marRight w:val="0"/>
          <w:marTop w:val="0"/>
          <w:marBottom w:val="0"/>
          <w:divBdr>
            <w:top w:val="none" w:sz="0" w:space="0" w:color="auto"/>
            <w:left w:val="none" w:sz="0" w:space="0" w:color="auto"/>
            <w:bottom w:val="none" w:sz="0" w:space="0" w:color="auto"/>
            <w:right w:val="none" w:sz="0" w:space="0" w:color="auto"/>
          </w:divBdr>
        </w:div>
        <w:div w:id="1199590568">
          <w:marLeft w:val="374"/>
          <w:marRight w:val="0"/>
          <w:marTop w:val="0"/>
          <w:marBottom w:val="0"/>
          <w:divBdr>
            <w:top w:val="none" w:sz="0" w:space="0" w:color="auto"/>
            <w:left w:val="none" w:sz="0" w:space="0" w:color="auto"/>
            <w:bottom w:val="none" w:sz="0" w:space="0" w:color="auto"/>
            <w:right w:val="none" w:sz="0" w:space="0" w:color="auto"/>
          </w:divBdr>
        </w:div>
        <w:div w:id="1666394759">
          <w:marLeft w:val="374"/>
          <w:marRight w:val="0"/>
          <w:marTop w:val="0"/>
          <w:marBottom w:val="0"/>
          <w:divBdr>
            <w:top w:val="none" w:sz="0" w:space="0" w:color="auto"/>
            <w:left w:val="none" w:sz="0" w:space="0" w:color="auto"/>
            <w:bottom w:val="none" w:sz="0" w:space="0" w:color="auto"/>
            <w:right w:val="none" w:sz="0" w:space="0" w:color="auto"/>
          </w:divBdr>
        </w:div>
        <w:div w:id="173689175">
          <w:marLeft w:val="374"/>
          <w:marRight w:val="0"/>
          <w:marTop w:val="0"/>
          <w:marBottom w:val="0"/>
          <w:divBdr>
            <w:top w:val="none" w:sz="0" w:space="0" w:color="auto"/>
            <w:left w:val="none" w:sz="0" w:space="0" w:color="auto"/>
            <w:bottom w:val="none" w:sz="0" w:space="0" w:color="auto"/>
            <w:right w:val="none" w:sz="0" w:space="0" w:color="auto"/>
          </w:divBdr>
        </w:div>
        <w:div w:id="98380947">
          <w:marLeft w:val="374"/>
          <w:marRight w:val="0"/>
          <w:marTop w:val="0"/>
          <w:marBottom w:val="0"/>
          <w:divBdr>
            <w:top w:val="none" w:sz="0" w:space="0" w:color="auto"/>
            <w:left w:val="none" w:sz="0" w:space="0" w:color="auto"/>
            <w:bottom w:val="none" w:sz="0" w:space="0" w:color="auto"/>
            <w:right w:val="none" w:sz="0" w:space="0" w:color="auto"/>
          </w:divBdr>
        </w:div>
        <w:div w:id="618953332">
          <w:marLeft w:val="374"/>
          <w:marRight w:val="0"/>
          <w:marTop w:val="0"/>
          <w:marBottom w:val="0"/>
          <w:divBdr>
            <w:top w:val="none" w:sz="0" w:space="0" w:color="auto"/>
            <w:left w:val="none" w:sz="0" w:space="0" w:color="auto"/>
            <w:bottom w:val="none" w:sz="0" w:space="0" w:color="auto"/>
            <w:right w:val="none" w:sz="0" w:space="0" w:color="auto"/>
          </w:divBdr>
        </w:div>
      </w:divsChild>
    </w:div>
    <w:div w:id="1791558188">
      <w:bodyDiv w:val="1"/>
      <w:marLeft w:val="0"/>
      <w:marRight w:val="0"/>
      <w:marTop w:val="0"/>
      <w:marBottom w:val="0"/>
      <w:divBdr>
        <w:top w:val="none" w:sz="0" w:space="0" w:color="auto"/>
        <w:left w:val="none" w:sz="0" w:space="0" w:color="auto"/>
        <w:bottom w:val="none" w:sz="0" w:space="0" w:color="auto"/>
        <w:right w:val="none" w:sz="0" w:space="0" w:color="auto"/>
      </w:divBdr>
      <w:divsChild>
        <w:div w:id="950091717">
          <w:marLeft w:val="374"/>
          <w:marRight w:val="0"/>
          <w:marTop w:val="0"/>
          <w:marBottom w:val="0"/>
          <w:divBdr>
            <w:top w:val="none" w:sz="0" w:space="0" w:color="auto"/>
            <w:left w:val="none" w:sz="0" w:space="0" w:color="auto"/>
            <w:bottom w:val="none" w:sz="0" w:space="0" w:color="auto"/>
            <w:right w:val="none" w:sz="0" w:space="0" w:color="auto"/>
          </w:divBdr>
        </w:div>
        <w:div w:id="654797310">
          <w:marLeft w:val="374"/>
          <w:marRight w:val="0"/>
          <w:marTop w:val="0"/>
          <w:marBottom w:val="0"/>
          <w:divBdr>
            <w:top w:val="none" w:sz="0" w:space="0" w:color="auto"/>
            <w:left w:val="none" w:sz="0" w:space="0" w:color="auto"/>
            <w:bottom w:val="none" w:sz="0" w:space="0" w:color="auto"/>
            <w:right w:val="none" w:sz="0" w:space="0" w:color="auto"/>
          </w:divBdr>
        </w:div>
        <w:div w:id="1529833089">
          <w:marLeft w:val="374"/>
          <w:marRight w:val="187"/>
          <w:marTop w:val="0"/>
          <w:marBottom w:val="0"/>
          <w:divBdr>
            <w:top w:val="none" w:sz="0" w:space="0" w:color="auto"/>
            <w:left w:val="none" w:sz="0" w:space="0" w:color="auto"/>
            <w:bottom w:val="none" w:sz="0" w:space="0" w:color="auto"/>
            <w:right w:val="none" w:sz="0" w:space="0" w:color="auto"/>
          </w:divBdr>
        </w:div>
        <w:div w:id="1130629700">
          <w:marLeft w:val="374"/>
          <w:marRight w:val="0"/>
          <w:marTop w:val="0"/>
          <w:marBottom w:val="0"/>
          <w:divBdr>
            <w:top w:val="none" w:sz="0" w:space="0" w:color="auto"/>
            <w:left w:val="none" w:sz="0" w:space="0" w:color="auto"/>
            <w:bottom w:val="none" w:sz="0" w:space="0" w:color="auto"/>
            <w:right w:val="none" w:sz="0" w:space="0" w:color="auto"/>
          </w:divBdr>
        </w:div>
        <w:div w:id="1579051171">
          <w:marLeft w:val="374"/>
          <w:marRight w:val="0"/>
          <w:marTop w:val="0"/>
          <w:marBottom w:val="0"/>
          <w:divBdr>
            <w:top w:val="none" w:sz="0" w:space="0" w:color="auto"/>
            <w:left w:val="none" w:sz="0" w:space="0" w:color="auto"/>
            <w:bottom w:val="none" w:sz="0" w:space="0" w:color="auto"/>
            <w:right w:val="none" w:sz="0" w:space="0" w:color="auto"/>
          </w:divBdr>
        </w:div>
      </w:divsChild>
    </w:div>
    <w:div w:id="1805810692">
      <w:bodyDiv w:val="1"/>
      <w:marLeft w:val="0"/>
      <w:marRight w:val="0"/>
      <w:marTop w:val="0"/>
      <w:marBottom w:val="0"/>
      <w:divBdr>
        <w:top w:val="none" w:sz="0" w:space="0" w:color="auto"/>
        <w:left w:val="none" w:sz="0" w:space="0" w:color="auto"/>
        <w:bottom w:val="none" w:sz="0" w:space="0" w:color="auto"/>
        <w:right w:val="none" w:sz="0" w:space="0" w:color="auto"/>
      </w:divBdr>
      <w:divsChild>
        <w:div w:id="1345673474">
          <w:marLeft w:val="562"/>
          <w:marRight w:val="14"/>
          <w:marTop w:val="20"/>
          <w:marBottom w:val="0"/>
          <w:divBdr>
            <w:top w:val="none" w:sz="0" w:space="0" w:color="auto"/>
            <w:left w:val="none" w:sz="0" w:space="0" w:color="auto"/>
            <w:bottom w:val="none" w:sz="0" w:space="0" w:color="auto"/>
            <w:right w:val="none" w:sz="0" w:space="0" w:color="auto"/>
          </w:divBdr>
        </w:div>
        <w:div w:id="1273786355">
          <w:marLeft w:val="562"/>
          <w:marRight w:val="14"/>
          <w:marTop w:val="0"/>
          <w:marBottom w:val="0"/>
          <w:divBdr>
            <w:top w:val="none" w:sz="0" w:space="0" w:color="auto"/>
            <w:left w:val="none" w:sz="0" w:space="0" w:color="auto"/>
            <w:bottom w:val="none" w:sz="0" w:space="0" w:color="auto"/>
            <w:right w:val="none" w:sz="0" w:space="0" w:color="auto"/>
          </w:divBdr>
        </w:div>
        <w:div w:id="1821075619">
          <w:marLeft w:val="562"/>
          <w:marRight w:val="14"/>
          <w:marTop w:val="15"/>
          <w:marBottom w:val="0"/>
          <w:divBdr>
            <w:top w:val="none" w:sz="0" w:space="0" w:color="auto"/>
            <w:left w:val="none" w:sz="0" w:space="0" w:color="auto"/>
            <w:bottom w:val="none" w:sz="0" w:space="0" w:color="auto"/>
            <w:right w:val="none" w:sz="0" w:space="0" w:color="auto"/>
          </w:divBdr>
        </w:div>
      </w:divsChild>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34684094">
      <w:bodyDiv w:val="1"/>
      <w:marLeft w:val="0"/>
      <w:marRight w:val="0"/>
      <w:marTop w:val="0"/>
      <w:marBottom w:val="0"/>
      <w:divBdr>
        <w:top w:val="none" w:sz="0" w:space="0" w:color="auto"/>
        <w:left w:val="none" w:sz="0" w:space="0" w:color="auto"/>
        <w:bottom w:val="none" w:sz="0" w:space="0" w:color="auto"/>
        <w:right w:val="none" w:sz="0" w:space="0" w:color="auto"/>
      </w:divBdr>
    </w:div>
    <w:div w:id="1862813790">
      <w:bodyDiv w:val="1"/>
      <w:marLeft w:val="0"/>
      <w:marRight w:val="0"/>
      <w:marTop w:val="0"/>
      <w:marBottom w:val="0"/>
      <w:divBdr>
        <w:top w:val="none" w:sz="0" w:space="0" w:color="auto"/>
        <w:left w:val="none" w:sz="0" w:space="0" w:color="auto"/>
        <w:bottom w:val="none" w:sz="0" w:space="0" w:color="auto"/>
        <w:right w:val="none" w:sz="0" w:space="0" w:color="auto"/>
      </w:divBdr>
    </w:div>
    <w:div w:id="1863206979">
      <w:bodyDiv w:val="1"/>
      <w:marLeft w:val="0"/>
      <w:marRight w:val="0"/>
      <w:marTop w:val="0"/>
      <w:marBottom w:val="0"/>
      <w:divBdr>
        <w:top w:val="none" w:sz="0" w:space="0" w:color="auto"/>
        <w:left w:val="none" w:sz="0" w:space="0" w:color="auto"/>
        <w:bottom w:val="none" w:sz="0" w:space="0" w:color="auto"/>
        <w:right w:val="none" w:sz="0" w:space="0" w:color="auto"/>
      </w:divBdr>
      <w:divsChild>
        <w:div w:id="942302335">
          <w:marLeft w:val="562"/>
          <w:marRight w:val="0"/>
          <w:marTop w:val="0"/>
          <w:marBottom w:val="0"/>
          <w:divBdr>
            <w:top w:val="none" w:sz="0" w:space="0" w:color="auto"/>
            <w:left w:val="none" w:sz="0" w:space="0" w:color="auto"/>
            <w:bottom w:val="none" w:sz="0" w:space="0" w:color="auto"/>
            <w:right w:val="none" w:sz="0" w:space="0" w:color="auto"/>
          </w:divBdr>
        </w:div>
        <w:div w:id="2144155040">
          <w:marLeft w:val="562"/>
          <w:marRight w:val="14"/>
          <w:marTop w:val="41"/>
          <w:marBottom w:val="0"/>
          <w:divBdr>
            <w:top w:val="none" w:sz="0" w:space="0" w:color="auto"/>
            <w:left w:val="none" w:sz="0" w:space="0" w:color="auto"/>
            <w:bottom w:val="none" w:sz="0" w:space="0" w:color="auto"/>
            <w:right w:val="none" w:sz="0" w:space="0" w:color="auto"/>
          </w:divBdr>
        </w:div>
        <w:div w:id="1657605339">
          <w:marLeft w:val="562"/>
          <w:marRight w:val="0"/>
          <w:marTop w:val="0"/>
          <w:marBottom w:val="0"/>
          <w:divBdr>
            <w:top w:val="none" w:sz="0" w:space="0" w:color="auto"/>
            <w:left w:val="none" w:sz="0" w:space="0" w:color="auto"/>
            <w:bottom w:val="none" w:sz="0" w:space="0" w:color="auto"/>
            <w:right w:val="none" w:sz="0" w:space="0" w:color="auto"/>
          </w:divBdr>
        </w:div>
        <w:div w:id="1713576718">
          <w:marLeft w:val="562"/>
          <w:marRight w:val="14"/>
          <w:marTop w:val="40"/>
          <w:marBottom w:val="0"/>
          <w:divBdr>
            <w:top w:val="none" w:sz="0" w:space="0" w:color="auto"/>
            <w:left w:val="none" w:sz="0" w:space="0" w:color="auto"/>
            <w:bottom w:val="none" w:sz="0" w:space="0" w:color="auto"/>
            <w:right w:val="none" w:sz="0" w:space="0" w:color="auto"/>
          </w:divBdr>
        </w:div>
      </w:divsChild>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32739665">
      <w:bodyDiv w:val="1"/>
      <w:marLeft w:val="0"/>
      <w:marRight w:val="0"/>
      <w:marTop w:val="0"/>
      <w:marBottom w:val="0"/>
      <w:divBdr>
        <w:top w:val="none" w:sz="0" w:space="0" w:color="auto"/>
        <w:left w:val="none" w:sz="0" w:space="0" w:color="auto"/>
        <w:bottom w:val="none" w:sz="0" w:space="0" w:color="auto"/>
        <w:right w:val="none" w:sz="0" w:space="0" w:color="auto"/>
      </w:divBdr>
    </w:div>
    <w:div w:id="1949774046">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1993555656">
      <w:bodyDiv w:val="1"/>
      <w:marLeft w:val="0"/>
      <w:marRight w:val="0"/>
      <w:marTop w:val="0"/>
      <w:marBottom w:val="0"/>
      <w:divBdr>
        <w:top w:val="none" w:sz="0" w:space="0" w:color="auto"/>
        <w:left w:val="none" w:sz="0" w:space="0" w:color="auto"/>
        <w:bottom w:val="none" w:sz="0" w:space="0" w:color="auto"/>
        <w:right w:val="none" w:sz="0" w:space="0" w:color="auto"/>
      </w:divBdr>
      <w:divsChild>
        <w:div w:id="2084913729">
          <w:marLeft w:val="562"/>
          <w:marRight w:val="0"/>
          <w:marTop w:val="0"/>
          <w:marBottom w:val="0"/>
          <w:divBdr>
            <w:top w:val="none" w:sz="0" w:space="0" w:color="auto"/>
            <w:left w:val="none" w:sz="0" w:space="0" w:color="auto"/>
            <w:bottom w:val="none" w:sz="0" w:space="0" w:color="auto"/>
            <w:right w:val="none" w:sz="0" w:space="0" w:color="auto"/>
          </w:divBdr>
        </w:div>
        <w:div w:id="1147357745">
          <w:marLeft w:val="562"/>
          <w:marRight w:val="0"/>
          <w:marTop w:val="0"/>
          <w:marBottom w:val="0"/>
          <w:divBdr>
            <w:top w:val="none" w:sz="0" w:space="0" w:color="auto"/>
            <w:left w:val="none" w:sz="0" w:space="0" w:color="auto"/>
            <w:bottom w:val="none" w:sz="0" w:space="0" w:color="auto"/>
            <w:right w:val="none" w:sz="0" w:space="0" w:color="auto"/>
          </w:divBdr>
        </w:div>
        <w:div w:id="1554271751">
          <w:marLeft w:val="562"/>
          <w:marRight w:val="0"/>
          <w:marTop w:val="0"/>
          <w:marBottom w:val="0"/>
          <w:divBdr>
            <w:top w:val="none" w:sz="0" w:space="0" w:color="auto"/>
            <w:left w:val="none" w:sz="0" w:space="0" w:color="auto"/>
            <w:bottom w:val="none" w:sz="0" w:space="0" w:color="auto"/>
            <w:right w:val="none" w:sz="0" w:space="0" w:color="auto"/>
          </w:divBdr>
        </w:div>
        <w:div w:id="66272058">
          <w:marLeft w:val="562"/>
          <w:marRight w:val="0"/>
          <w:marTop w:val="0"/>
          <w:marBottom w:val="0"/>
          <w:divBdr>
            <w:top w:val="none" w:sz="0" w:space="0" w:color="auto"/>
            <w:left w:val="none" w:sz="0" w:space="0" w:color="auto"/>
            <w:bottom w:val="none" w:sz="0" w:space="0" w:color="auto"/>
            <w:right w:val="none" w:sz="0" w:space="0" w:color="auto"/>
          </w:divBdr>
        </w:div>
        <w:div w:id="1170951402">
          <w:marLeft w:val="562"/>
          <w:marRight w:val="0"/>
          <w:marTop w:val="0"/>
          <w:marBottom w:val="0"/>
          <w:divBdr>
            <w:top w:val="none" w:sz="0" w:space="0" w:color="auto"/>
            <w:left w:val="none" w:sz="0" w:space="0" w:color="auto"/>
            <w:bottom w:val="none" w:sz="0" w:space="0" w:color="auto"/>
            <w:right w:val="none" w:sz="0" w:space="0" w:color="auto"/>
          </w:divBdr>
        </w:div>
        <w:div w:id="1082684849">
          <w:marLeft w:val="562"/>
          <w:marRight w:val="0"/>
          <w:marTop w:val="1"/>
          <w:marBottom w:val="0"/>
          <w:divBdr>
            <w:top w:val="none" w:sz="0" w:space="0" w:color="auto"/>
            <w:left w:val="none" w:sz="0" w:space="0" w:color="auto"/>
            <w:bottom w:val="none" w:sz="0" w:space="0" w:color="auto"/>
            <w:right w:val="none" w:sz="0" w:space="0" w:color="auto"/>
          </w:divBdr>
        </w:div>
        <w:div w:id="1078751928">
          <w:marLeft w:val="562"/>
          <w:marRight w:val="0"/>
          <w:marTop w:val="0"/>
          <w:marBottom w:val="0"/>
          <w:divBdr>
            <w:top w:val="none" w:sz="0" w:space="0" w:color="auto"/>
            <w:left w:val="none" w:sz="0" w:space="0" w:color="auto"/>
            <w:bottom w:val="none" w:sz="0" w:space="0" w:color="auto"/>
            <w:right w:val="none" w:sz="0" w:space="0" w:color="auto"/>
          </w:divBdr>
        </w:div>
        <w:div w:id="588079708">
          <w:marLeft w:val="562"/>
          <w:marRight w:val="0"/>
          <w:marTop w:val="0"/>
          <w:marBottom w:val="0"/>
          <w:divBdr>
            <w:top w:val="none" w:sz="0" w:space="0" w:color="auto"/>
            <w:left w:val="none" w:sz="0" w:space="0" w:color="auto"/>
            <w:bottom w:val="none" w:sz="0" w:space="0" w:color="auto"/>
            <w:right w:val="none" w:sz="0" w:space="0" w:color="auto"/>
          </w:divBdr>
        </w:div>
        <w:div w:id="273442441">
          <w:marLeft w:val="562"/>
          <w:marRight w:val="0"/>
          <w:marTop w:val="0"/>
          <w:marBottom w:val="0"/>
          <w:divBdr>
            <w:top w:val="none" w:sz="0" w:space="0" w:color="auto"/>
            <w:left w:val="none" w:sz="0" w:space="0" w:color="auto"/>
            <w:bottom w:val="none" w:sz="0" w:space="0" w:color="auto"/>
            <w:right w:val="none" w:sz="0" w:space="0" w:color="auto"/>
          </w:divBdr>
        </w:div>
        <w:div w:id="785002539">
          <w:marLeft w:val="562"/>
          <w:marRight w:val="0"/>
          <w:marTop w:val="0"/>
          <w:marBottom w:val="0"/>
          <w:divBdr>
            <w:top w:val="none" w:sz="0" w:space="0" w:color="auto"/>
            <w:left w:val="none" w:sz="0" w:space="0" w:color="auto"/>
            <w:bottom w:val="none" w:sz="0" w:space="0" w:color="auto"/>
            <w:right w:val="none" w:sz="0" w:space="0" w:color="auto"/>
          </w:divBdr>
        </w:div>
      </w:divsChild>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062555865">
      <w:bodyDiv w:val="1"/>
      <w:marLeft w:val="0"/>
      <w:marRight w:val="0"/>
      <w:marTop w:val="0"/>
      <w:marBottom w:val="0"/>
      <w:divBdr>
        <w:top w:val="none" w:sz="0" w:space="0" w:color="auto"/>
        <w:left w:val="none" w:sz="0" w:space="0" w:color="auto"/>
        <w:bottom w:val="none" w:sz="0" w:space="0" w:color="auto"/>
        <w:right w:val="none" w:sz="0" w:space="0" w:color="auto"/>
      </w:divBdr>
      <w:divsChild>
        <w:div w:id="370421474">
          <w:marLeft w:val="562"/>
          <w:marRight w:val="0"/>
          <w:marTop w:val="0"/>
          <w:marBottom w:val="0"/>
          <w:divBdr>
            <w:top w:val="none" w:sz="0" w:space="0" w:color="auto"/>
            <w:left w:val="none" w:sz="0" w:space="0" w:color="auto"/>
            <w:bottom w:val="none" w:sz="0" w:space="0" w:color="auto"/>
            <w:right w:val="none" w:sz="0" w:space="0" w:color="auto"/>
          </w:divBdr>
        </w:div>
        <w:div w:id="572544612">
          <w:marLeft w:val="562"/>
          <w:marRight w:val="0"/>
          <w:marTop w:val="1"/>
          <w:marBottom w:val="0"/>
          <w:divBdr>
            <w:top w:val="none" w:sz="0" w:space="0" w:color="auto"/>
            <w:left w:val="none" w:sz="0" w:space="0" w:color="auto"/>
            <w:bottom w:val="none" w:sz="0" w:space="0" w:color="auto"/>
            <w:right w:val="none" w:sz="0" w:space="0" w:color="auto"/>
          </w:divBdr>
        </w:div>
        <w:div w:id="1913193198">
          <w:marLeft w:val="562"/>
          <w:marRight w:val="0"/>
          <w:marTop w:val="0"/>
          <w:marBottom w:val="0"/>
          <w:divBdr>
            <w:top w:val="none" w:sz="0" w:space="0" w:color="auto"/>
            <w:left w:val="none" w:sz="0" w:space="0" w:color="auto"/>
            <w:bottom w:val="none" w:sz="0" w:space="0" w:color="auto"/>
            <w:right w:val="none" w:sz="0" w:space="0" w:color="auto"/>
          </w:divBdr>
        </w:div>
        <w:div w:id="1802069436">
          <w:marLeft w:val="562"/>
          <w:marRight w:val="0"/>
          <w:marTop w:val="0"/>
          <w:marBottom w:val="0"/>
          <w:divBdr>
            <w:top w:val="none" w:sz="0" w:space="0" w:color="auto"/>
            <w:left w:val="none" w:sz="0" w:space="0" w:color="auto"/>
            <w:bottom w:val="none" w:sz="0" w:space="0" w:color="auto"/>
            <w:right w:val="none" w:sz="0" w:space="0" w:color="auto"/>
          </w:divBdr>
        </w:div>
        <w:div w:id="319432854">
          <w:marLeft w:val="562"/>
          <w:marRight w:val="0"/>
          <w:marTop w:val="0"/>
          <w:marBottom w:val="0"/>
          <w:divBdr>
            <w:top w:val="none" w:sz="0" w:space="0" w:color="auto"/>
            <w:left w:val="none" w:sz="0" w:space="0" w:color="auto"/>
            <w:bottom w:val="none" w:sz="0" w:space="0" w:color="auto"/>
            <w:right w:val="none" w:sz="0" w:space="0" w:color="auto"/>
          </w:divBdr>
        </w:div>
        <w:div w:id="261836588">
          <w:marLeft w:val="562"/>
          <w:marRight w:val="0"/>
          <w:marTop w:val="0"/>
          <w:marBottom w:val="0"/>
          <w:divBdr>
            <w:top w:val="none" w:sz="0" w:space="0" w:color="auto"/>
            <w:left w:val="none" w:sz="0" w:space="0" w:color="auto"/>
            <w:bottom w:val="none" w:sz="0" w:space="0" w:color="auto"/>
            <w:right w:val="none" w:sz="0" w:space="0" w:color="auto"/>
          </w:divBdr>
        </w:div>
        <w:div w:id="1652370033">
          <w:marLeft w:val="562"/>
          <w:marRight w:val="0"/>
          <w:marTop w:val="0"/>
          <w:marBottom w:val="0"/>
          <w:divBdr>
            <w:top w:val="none" w:sz="0" w:space="0" w:color="auto"/>
            <w:left w:val="none" w:sz="0" w:space="0" w:color="auto"/>
            <w:bottom w:val="none" w:sz="0" w:space="0" w:color="auto"/>
            <w:right w:val="none" w:sz="0" w:space="0" w:color="auto"/>
          </w:divBdr>
        </w:div>
        <w:div w:id="1410613762">
          <w:marLeft w:val="562"/>
          <w:marRight w:val="0"/>
          <w:marTop w:val="0"/>
          <w:marBottom w:val="0"/>
          <w:divBdr>
            <w:top w:val="none" w:sz="0" w:space="0" w:color="auto"/>
            <w:left w:val="none" w:sz="0" w:space="0" w:color="auto"/>
            <w:bottom w:val="none" w:sz="0" w:space="0" w:color="auto"/>
            <w:right w:val="none" w:sz="0" w:space="0" w:color="auto"/>
          </w:divBdr>
        </w:div>
        <w:div w:id="793211758">
          <w:marLeft w:val="562"/>
          <w:marRight w:val="0"/>
          <w:marTop w:val="1"/>
          <w:marBottom w:val="0"/>
          <w:divBdr>
            <w:top w:val="none" w:sz="0" w:space="0" w:color="auto"/>
            <w:left w:val="none" w:sz="0" w:space="0" w:color="auto"/>
            <w:bottom w:val="none" w:sz="0" w:space="0" w:color="auto"/>
            <w:right w:val="none" w:sz="0" w:space="0" w:color="auto"/>
          </w:divBdr>
        </w:div>
        <w:div w:id="2021928283">
          <w:marLeft w:val="562"/>
          <w:marRight w:val="0"/>
          <w:marTop w:val="0"/>
          <w:marBottom w:val="0"/>
          <w:divBdr>
            <w:top w:val="none" w:sz="0" w:space="0" w:color="auto"/>
            <w:left w:val="none" w:sz="0" w:space="0" w:color="auto"/>
            <w:bottom w:val="none" w:sz="0" w:space="0" w:color="auto"/>
            <w:right w:val="none" w:sz="0" w:space="0" w:color="auto"/>
          </w:divBdr>
        </w:div>
        <w:div w:id="448744910">
          <w:marLeft w:val="562"/>
          <w:marRight w:val="0"/>
          <w:marTop w:val="0"/>
          <w:marBottom w:val="0"/>
          <w:divBdr>
            <w:top w:val="none" w:sz="0" w:space="0" w:color="auto"/>
            <w:left w:val="none" w:sz="0" w:space="0" w:color="auto"/>
            <w:bottom w:val="none" w:sz="0" w:space="0" w:color="auto"/>
            <w:right w:val="none" w:sz="0" w:space="0" w:color="auto"/>
          </w:divBdr>
        </w:div>
      </w:divsChild>
    </w:div>
    <w:div w:id="2066952442">
      <w:bodyDiv w:val="1"/>
      <w:marLeft w:val="0"/>
      <w:marRight w:val="0"/>
      <w:marTop w:val="0"/>
      <w:marBottom w:val="0"/>
      <w:divBdr>
        <w:top w:val="none" w:sz="0" w:space="0" w:color="auto"/>
        <w:left w:val="none" w:sz="0" w:space="0" w:color="auto"/>
        <w:bottom w:val="none" w:sz="0" w:space="0" w:color="auto"/>
        <w:right w:val="none" w:sz="0" w:space="0" w:color="auto"/>
      </w:divBdr>
      <w:divsChild>
        <w:div w:id="946233548">
          <w:marLeft w:val="374"/>
          <w:marRight w:val="1771"/>
          <w:marTop w:val="120"/>
          <w:marBottom w:val="0"/>
          <w:divBdr>
            <w:top w:val="none" w:sz="0" w:space="0" w:color="auto"/>
            <w:left w:val="none" w:sz="0" w:space="0" w:color="auto"/>
            <w:bottom w:val="none" w:sz="0" w:space="0" w:color="auto"/>
            <w:right w:val="none" w:sz="0" w:space="0" w:color="auto"/>
          </w:divBdr>
        </w:div>
        <w:div w:id="97874195">
          <w:marLeft w:val="374"/>
          <w:marRight w:val="245"/>
          <w:marTop w:val="120"/>
          <w:marBottom w:val="0"/>
          <w:divBdr>
            <w:top w:val="none" w:sz="0" w:space="0" w:color="auto"/>
            <w:left w:val="none" w:sz="0" w:space="0" w:color="auto"/>
            <w:bottom w:val="none" w:sz="0" w:space="0" w:color="auto"/>
            <w:right w:val="none" w:sz="0" w:space="0" w:color="auto"/>
          </w:divBdr>
        </w:div>
        <w:div w:id="49035059">
          <w:marLeft w:val="374"/>
          <w:marRight w:val="475"/>
          <w:marTop w:val="120"/>
          <w:marBottom w:val="0"/>
          <w:divBdr>
            <w:top w:val="none" w:sz="0" w:space="0" w:color="auto"/>
            <w:left w:val="none" w:sz="0" w:space="0" w:color="auto"/>
            <w:bottom w:val="none" w:sz="0" w:space="0" w:color="auto"/>
            <w:right w:val="none" w:sz="0" w:space="0" w:color="auto"/>
          </w:divBdr>
        </w:div>
        <w:div w:id="910429571">
          <w:marLeft w:val="374"/>
          <w:marRight w:val="0"/>
          <w:marTop w:val="120"/>
          <w:marBottom w:val="0"/>
          <w:divBdr>
            <w:top w:val="none" w:sz="0" w:space="0" w:color="auto"/>
            <w:left w:val="none" w:sz="0" w:space="0" w:color="auto"/>
            <w:bottom w:val="none" w:sz="0" w:space="0" w:color="auto"/>
            <w:right w:val="none" w:sz="0" w:space="0" w:color="auto"/>
          </w:divBdr>
        </w:div>
        <w:div w:id="1792046893">
          <w:marLeft w:val="374"/>
          <w:marRight w:val="1397"/>
          <w:marTop w:val="120"/>
          <w:marBottom w:val="0"/>
          <w:divBdr>
            <w:top w:val="none" w:sz="0" w:space="0" w:color="auto"/>
            <w:left w:val="none" w:sz="0" w:space="0" w:color="auto"/>
            <w:bottom w:val="none" w:sz="0" w:space="0" w:color="auto"/>
            <w:right w:val="none" w:sz="0" w:space="0" w:color="auto"/>
          </w:divBdr>
        </w:div>
        <w:div w:id="327440866">
          <w:marLeft w:val="374"/>
          <w:marRight w:val="0"/>
          <w:marTop w:val="120"/>
          <w:marBottom w:val="0"/>
          <w:divBdr>
            <w:top w:val="none" w:sz="0" w:space="0" w:color="auto"/>
            <w:left w:val="none" w:sz="0" w:space="0" w:color="auto"/>
            <w:bottom w:val="none" w:sz="0" w:space="0" w:color="auto"/>
            <w:right w:val="none" w:sz="0" w:space="0" w:color="auto"/>
          </w:divBdr>
        </w:div>
        <w:div w:id="1328099248">
          <w:marLeft w:val="374"/>
          <w:marRight w:val="2174"/>
          <w:marTop w:val="120"/>
          <w:marBottom w:val="0"/>
          <w:divBdr>
            <w:top w:val="none" w:sz="0" w:space="0" w:color="auto"/>
            <w:left w:val="none" w:sz="0" w:space="0" w:color="auto"/>
            <w:bottom w:val="none" w:sz="0" w:space="0" w:color="auto"/>
            <w:right w:val="none" w:sz="0" w:space="0" w:color="auto"/>
          </w:divBdr>
        </w:div>
      </w:divsChild>
    </w:div>
    <w:div w:id="2088110072">
      <w:bodyDiv w:val="1"/>
      <w:marLeft w:val="0"/>
      <w:marRight w:val="0"/>
      <w:marTop w:val="0"/>
      <w:marBottom w:val="0"/>
      <w:divBdr>
        <w:top w:val="none" w:sz="0" w:space="0" w:color="auto"/>
        <w:left w:val="none" w:sz="0" w:space="0" w:color="auto"/>
        <w:bottom w:val="none" w:sz="0" w:space="0" w:color="auto"/>
        <w:right w:val="none" w:sz="0" w:space="0" w:color="auto"/>
      </w:divBdr>
      <w:divsChild>
        <w:div w:id="1119110728">
          <w:marLeft w:val="374"/>
          <w:marRight w:val="0"/>
          <w:marTop w:val="0"/>
          <w:marBottom w:val="0"/>
          <w:divBdr>
            <w:top w:val="none" w:sz="0" w:space="0" w:color="auto"/>
            <w:left w:val="none" w:sz="0" w:space="0" w:color="auto"/>
            <w:bottom w:val="none" w:sz="0" w:space="0" w:color="auto"/>
            <w:right w:val="none" w:sz="0" w:space="0" w:color="auto"/>
          </w:divBdr>
        </w:div>
        <w:div w:id="1411343532">
          <w:marLeft w:val="374"/>
          <w:marRight w:val="0"/>
          <w:marTop w:val="0"/>
          <w:marBottom w:val="0"/>
          <w:divBdr>
            <w:top w:val="none" w:sz="0" w:space="0" w:color="auto"/>
            <w:left w:val="none" w:sz="0" w:space="0" w:color="auto"/>
            <w:bottom w:val="none" w:sz="0" w:space="0" w:color="auto"/>
            <w:right w:val="none" w:sz="0" w:space="0" w:color="auto"/>
          </w:divBdr>
        </w:div>
        <w:div w:id="1396276473">
          <w:marLeft w:val="374"/>
          <w:marRight w:val="14"/>
          <w:marTop w:val="0"/>
          <w:marBottom w:val="0"/>
          <w:divBdr>
            <w:top w:val="none" w:sz="0" w:space="0" w:color="auto"/>
            <w:left w:val="none" w:sz="0" w:space="0" w:color="auto"/>
            <w:bottom w:val="none" w:sz="0" w:space="0" w:color="auto"/>
            <w:right w:val="none" w:sz="0" w:space="0" w:color="auto"/>
          </w:divBdr>
        </w:div>
      </w:divsChild>
    </w:div>
    <w:div w:id="2102992771">
      <w:bodyDiv w:val="1"/>
      <w:marLeft w:val="0"/>
      <w:marRight w:val="0"/>
      <w:marTop w:val="0"/>
      <w:marBottom w:val="0"/>
      <w:divBdr>
        <w:top w:val="none" w:sz="0" w:space="0" w:color="auto"/>
        <w:left w:val="none" w:sz="0" w:space="0" w:color="auto"/>
        <w:bottom w:val="none" w:sz="0" w:space="0" w:color="auto"/>
        <w:right w:val="none" w:sz="0" w:space="0" w:color="auto"/>
      </w:divBdr>
      <w:divsChild>
        <w:div w:id="181818931">
          <w:marLeft w:val="374"/>
          <w:marRight w:val="14"/>
          <w:marTop w:val="128"/>
          <w:marBottom w:val="0"/>
          <w:divBdr>
            <w:top w:val="none" w:sz="0" w:space="0" w:color="auto"/>
            <w:left w:val="none" w:sz="0" w:space="0" w:color="auto"/>
            <w:bottom w:val="none" w:sz="0" w:space="0" w:color="auto"/>
            <w:right w:val="none" w:sz="0" w:space="0" w:color="auto"/>
          </w:divBdr>
        </w:div>
        <w:div w:id="2086684049">
          <w:marLeft w:val="1008"/>
          <w:marRight w:val="0"/>
          <w:marTop w:val="47"/>
          <w:marBottom w:val="0"/>
          <w:divBdr>
            <w:top w:val="none" w:sz="0" w:space="0" w:color="auto"/>
            <w:left w:val="none" w:sz="0" w:space="0" w:color="auto"/>
            <w:bottom w:val="none" w:sz="0" w:space="0" w:color="auto"/>
            <w:right w:val="none" w:sz="0" w:space="0" w:color="auto"/>
          </w:divBdr>
        </w:div>
        <w:div w:id="1746682490">
          <w:marLeft w:val="1008"/>
          <w:marRight w:val="0"/>
          <w:marTop w:val="55"/>
          <w:marBottom w:val="0"/>
          <w:divBdr>
            <w:top w:val="none" w:sz="0" w:space="0" w:color="auto"/>
            <w:left w:val="none" w:sz="0" w:space="0" w:color="auto"/>
            <w:bottom w:val="none" w:sz="0" w:space="0" w:color="auto"/>
            <w:right w:val="none" w:sz="0" w:space="0" w:color="auto"/>
          </w:divBdr>
        </w:div>
        <w:div w:id="1292636905">
          <w:marLeft w:val="1008"/>
          <w:marRight w:val="0"/>
          <w:marTop w:val="55"/>
          <w:marBottom w:val="0"/>
          <w:divBdr>
            <w:top w:val="none" w:sz="0" w:space="0" w:color="auto"/>
            <w:left w:val="none" w:sz="0" w:space="0" w:color="auto"/>
            <w:bottom w:val="none" w:sz="0" w:space="0" w:color="auto"/>
            <w:right w:val="none" w:sz="0" w:space="0" w:color="auto"/>
          </w:divBdr>
        </w:div>
        <w:div w:id="279605101">
          <w:marLeft w:val="1008"/>
          <w:marRight w:val="0"/>
          <w:marTop w:val="56"/>
          <w:marBottom w:val="0"/>
          <w:divBdr>
            <w:top w:val="none" w:sz="0" w:space="0" w:color="auto"/>
            <w:left w:val="none" w:sz="0" w:space="0" w:color="auto"/>
            <w:bottom w:val="none" w:sz="0" w:space="0" w:color="auto"/>
            <w:right w:val="none" w:sz="0" w:space="0" w:color="auto"/>
          </w:divBdr>
        </w:div>
        <w:div w:id="1513495797">
          <w:marLeft w:val="374"/>
          <w:marRight w:val="14"/>
          <w:marTop w:val="128"/>
          <w:marBottom w:val="0"/>
          <w:divBdr>
            <w:top w:val="none" w:sz="0" w:space="0" w:color="auto"/>
            <w:left w:val="none" w:sz="0" w:space="0" w:color="auto"/>
            <w:bottom w:val="none" w:sz="0" w:space="0" w:color="auto"/>
            <w:right w:val="none" w:sz="0" w:space="0" w:color="auto"/>
          </w:divBdr>
        </w:div>
      </w:divsChild>
    </w:div>
    <w:div w:id="2110419077">
      <w:bodyDiv w:val="1"/>
      <w:marLeft w:val="0"/>
      <w:marRight w:val="0"/>
      <w:marTop w:val="0"/>
      <w:marBottom w:val="0"/>
      <w:divBdr>
        <w:top w:val="none" w:sz="0" w:space="0" w:color="auto"/>
        <w:left w:val="none" w:sz="0" w:space="0" w:color="auto"/>
        <w:bottom w:val="none" w:sz="0" w:space="0" w:color="auto"/>
        <w:right w:val="none" w:sz="0" w:space="0" w:color="auto"/>
      </w:divBdr>
      <w:divsChild>
        <w:div w:id="1013797340">
          <w:marLeft w:val="374"/>
          <w:marRight w:val="14"/>
          <w:marTop w:val="78"/>
          <w:marBottom w:val="0"/>
          <w:divBdr>
            <w:top w:val="none" w:sz="0" w:space="0" w:color="auto"/>
            <w:left w:val="none" w:sz="0" w:space="0" w:color="auto"/>
            <w:bottom w:val="none" w:sz="0" w:space="0" w:color="auto"/>
            <w:right w:val="none" w:sz="0" w:space="0" w:color="auto"/>
          </w:divBdr>
        </w:div>
        <w:div w:id="2100910547">
          <w:marLeft w:val="374"/>
          <w:marRight w:val="0"/>
          <w:marTop w:val="0"/>
          <w:marBottom w:val="0"/>
          <w:divBdr>
            <w:top w:val="none" w:sz="0" w:space="0" w:color="auto"/>
            <w:left w:val="none" w:sz="0" w:space="0" w:color="auto"/>
            <w:bottom w:val="none" w:sz="0" w:space="0" w:color="auto"/>
            <w:right w:val="none" w:sz="0" w:space="0" w:color="auto"/>
          </w:divBdr>
        </w:div>
        <w:div w:id="1853840240">
          <w:marLeft w:val="374"/>
          <w:marRight w:val="14"/>
          <w:marTop w:val="33"/>
          <w:marBottom w:val="0"/>
          <w:divBdr>
            <w:top w:val="none" w:sz="0" w:space="0" w:color="auto"/>
            <w:left w:val="none" w:sz="0" w:space="0" w:color="auto"/>
            <w:bottom w:val="none" w:sz="0" w:space="0" w:color="auto"/>
            <w:right w:val="none" w:sz="0" w:space="0" w:color="auto"/>
          </w:divBdr>
        </w:div>
        <w:div w:id="1811635140">
          <w:marLeft w:val="374"/>
          <w:marRight w:val="0"/>
          <w:marTop w:val="0"/>
          <w:marBottom w:val="0"/>
          <w:divBdr>
            <w:top w:val="none" w:sz="0" w:space="0" w:color="auto"/>
            <w:left w:val="none" w:sz="0" w:space="0" w:color="auto"/>
            <w:bottom w:val="none" w:sz="0" w:space="0" w:color="auto"/>
            <w:right w:val="none" w:sz="0" w:space="0" w:color="auto"/>
          </w:divBdr>
        </w:div>
        <w:div w:id="2142796124">
          <w:marLeft w:val="374"/>
          <w:marRight w:val="0"/>
          <w:marTop w:val="0"/>
          <w:marBottom w:val="0"/>
          <w:divBdr>
            <w:top w:val="none" w:sz="0" w:space="0" w:color="auto"/>
            <w:left w:val="none" w:sz="0" w:space="0" w:color="auto"/>
            <w:bottom w:val="none" w:sz="0" w:space="0" w:color="auto"/>
            <w:right w:val="none" w:sz="0" w:space="0" w:color="auto"/>
          </w:divBdr>
        </w:div>
      </w:divsChild>
    </w:div>
    <w:div w:id="2125033108">
      <w:bodyDiv w:val="1"/>
      <w:marLeft w:val="0"/>
      <w:marRight w:val="0"/>
      <w:marTop w:val="0"/>
      <w:marBottom w:val="0"/>
      <w:divBdr>
        <w:top w:val="none" w:sz="0" w:space="0" w:color="auto"/>
        <w:left w:val="none" w:sz="0" w:space="0" w:color="auto"/>
        <w:bottom w:val="none" w:sz="0" w:space="0" w:color="auto"/>
        <w:right w:val="none" w:sz="0" w:space="0" w:color="auto"/>
      </w:divBdr>
      <w:divsChild>
        <w:div w:id="1055160060">
          <w:marLeft w:val="533"/>
          <w:marRight w:val="0"/>
          <w:marTop w:val="0"/>
          <w:marBottom w:val="0"/>
          <w:divBdr>
            <w:top w:val="none" w:sz="0" w:space="0" w:color="auto"/>
            <w:left w:val="none" w:sz="0" w:space="0" w:color="auto"/>
            <w:bottom w:val="none" w:sz="0" w:space="0" w:color="auto"/>
            <w:right w:val="none" w:sz="0" w:space="0" w:color="auto"/>
          </w:divBdr>
        </w:div>
        <w:div w:id="722144653">
          <w:marLeft w:val="562"/>
          <w:marRight w:val="14"/>
          <w:marTop w:val="35"/>
          <w:marBottom w:val="0"/>
          <w:divBdr>
            <w:top w:val="none" w:sz="0" w:space="0" w:color="auto"/>
            <w:left w:val="none" w:sz="0" w:space="0" w:color="auto"/>
            <w:bottom w:val="none" w:sz="0" w:space="0" w:color="auto"/>
            <w:right w:val="none" w:sz="0" w:space="0" w:color="auto"/>
          </w:divBdr>
        </w:div>
        <w:div w:id="1871797625">
          <w:marLeft w:val="562"/>
          <w:marRight w:val="14"/>
          <w:marTop w:val="2"/>
          <w:marBottom w:val="0"/>
          <w:divBdr>
            <w:top w:val="none" w:sz="0" w:space="0" w:color="auto"/>
            <w:left w:val="none" w:sz="0" w:space="0" w:color="auto"/>
            <w:bottom w:val="none" w:sz="0" w:space="0" w:color="auto"/>
            <w:right w:val="none" w:sz="0" w:space="0" w:color="auto"/>
          </w:divBdr>
        </w:div>
        <w:div w:id="2100518800">
          <w:marLeft w:val="562"/>
          <w:marRight w:val="14"/>
          <w:marTop w:val="36"/>
          <w:marBottom w:val="0"/>
          <w:divBdr>
            <w:top w:val="none" w:sz="0" w:space="0" w:color="auto"/>
            <w:left w:val="none" w:sz="0" w:space="0" w:color="auto"/>
            <w:bottom w:val="none" w:sz="0" w:space="0" w:color="auto"/>
            <w:right w:val="none" w:sz="0" w:space="0" w:color="auto"/>
          </w:divBdr>
        </w:div>
        <w:div w:id="1300838851">
          <w:marLeft w:val="562"/>
          <w:marRight w:val="0"/>
          <w:marTop w:val="0"/>
          <w:marBottom w:val="0"/>
          <w:divBdr>
            <w:top w:val="none" w:sz="0" w:space="0" w:color="auto"/>
            <w:left w:val="none" w:sz="0" w:space="0" w:color="auto"/>
            <w:bottom w:val="none" w:sz="0" w:space="0" w:color="auto"/>
            <w:right w:val="none" w:sz="0" w:space="0" w:color="auto"/>
          </w:divBdr>
        </w:div>
        <w:div w:id="305092864">
          <w:marLeft w:val="562"/>
          <w:marRight w:val="14"/>
          <w:marTop w:val="3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987CD-E732-4D2F-9A1F-D76499572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11</Pages>
  <Words>3417</Words>
  <Characters>19481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Назира БНЖ. Бегматова</cp:lastModifiedBy>
  <cp:revision>63</cp:revision>
  <cp:lastPrinted>2022-07-19T11:09:00Z</cp:lastPrinted>
  <dcterms:created xsi:type="dcterms:W3CDTF">2022-08-09T03:58:00Z</dcterms:created>
  <dcterms:modified xsi:type="dcterms:W3CDTF">2022-08-11T09:21:00Z</dcterms:modified>
</cp:coreProperties>
</file>